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1F8" w:rsidRPr="000F6A94" w:rsidRDefault="00C851F8" w:rsidP="00F007A2">
      <w:pPr>
        <w:spacing w:after="0" w:line="360" w:lineRule="auto"/>
        <w:ind w:firstLine="567"/>
        <w:jc w:val="center"/>
        <w:rPr>
          <w:szCs w:val="24"/>
        </w:rPr>
      </w:pPr>
    </w:p>
    <w:p w:rsidR="00C851F8" w:rsidRPr="000F6A94" w:rsidRDefault="00C851F8" w:rsidP="00F007A2">
      <w:pPr>
        <w:pStyle w:val="Default"/>
        <w:spacing w:line="360" w:lineRule="auto"/>
        <w:ind w:firstLine="567"/>
        <w:jc w:val="right"/>
      </w:pPr>
      <w:r w:rsidRPr="000F6A94">
        <w:t>Приложение</w:t>
      </w:r>
      <w:r w:rsidR="002B05C5" w:rsidRPr="000F6A94">
        <w:t xml:space="preserve"> </w:t>
      </w:r>
      <w:r w:rsidR="008A7134">
        <w:t>№1</w:t>
      </w:r>
      <w:r w:rsidRPr="000F6A94">
        <w:t xml:space="preserve"> </w:t>
      </w:r>
    </w:p>
    <w:p w:rsidR="00C851F8" w:rsidRPr="00BD5B14" w:rsidRDefault="00C851F8" w:rsidP="00F007A2">
      <w:pPr>
        <w:pStyle w:val="Default"/>
        <w:spacing w:line="360" w:lineRule="auto"/>
        <w:ind w:firstLine="567"/>
        <w:jc w:val="right"/>
      </w:pPr>
    </w:p>
    <w:p w:rsidR="00C851F8" w:rsidRPr="00BD5B14" w:rsidRDefault="00C851F8" w:rsidP="00F007A2">
      <w:pPr>
        <w:pStyle w:val="Default"/>
        <w:spacing w:line="360" w:lineRule="auto"/>
        <w:ind w:firstLine="567"/>
        <w:jc w:val="right"/>
      </w:pPr>
      <w:r w:rsidRPr="00BD5B14">
        <w:t xml:space="preserve">к приказу </w:t>
      </w:r>
      <w:r w:rsidR="007B385D" w:rsidRPr="00BD5B14">
        <w:t xml:space="preserve">и.о. </w:t>
      </w:r>
      <w:r w:rsidRPr="00BD5B14">
        <w:t>ректора университета</w:t>
      </w:r>
    </w:p>
    <w:p w:rsidR="00C851F8" w:rsidRPr="00BD5B14" w:rsidRDefault="00C851F8" w:rsidP="00F007A2">
      <w:pPr>
        <w:pStyle w:val="Default"/>
        <w:spacing w:line="360" w:lineRule="auto"/>
        <w:ind w:firstLine="567"/>
        <w:jc w:val="right"/>
      </w:pPr>
      <w:r w:rsidRPr="00BD5B14">
        <w:t xml:space="preserve"> </w:t>
      </w:r>
    </w:p>
    <w:p w:rsidR="00C851F8" w:rsidRPr="00BD5B14" w:rsidRDefault="00C851F8" w:rsidP="00F007A2">
      <w:pPr>
        <w:spacing w:after="0" w:line="360" w:lineRule="auto"/>
        <w:ind w:firstLine="567"/>
        <w:jc w:val="right"/>
        <w:rPr>
          <w:b/>
          <w:szCs w:val="24"/>
        </w:rPr>
      </w:pPr>
      <w:r w:rsidRPr="00BD5B14">
        <w:rPr>
          <w:szCs w:val="24"/>
        </w:rPr>
        <w:t xml:space="preserve">от </w:t>
      </w:r>
      <w:r w:rsidR="009C541D" w:rsidRPr="00BD5B14">
        <w:rPr>
          <w:szCs w:val="24"/>
        </w:rPr>
        <w:t xml:space="preserve"> </w:t>
      </w:r>
      <w:r w:rsidR="00D40295">
        <w:rPr>
          <w:szCs w:val="24"/>
        </w:rPr>
        <w:t xml:space="preserve">07 сентября </w:t>
      </w:r>
      <w:r w:rsidR="004A626E" w:rsidRPr="00BD5B14">
        <w:rPr>
          <w:szCs w:val="24"/>
        </w:rPr>
        <w:t xml:space="preserve"> </w:t>
      </w:r>
      <w:r w:rsidR="00503E68" w:rsidRPr="00BD5B14">
        <w:rPr>
          <w:szCs w:val="24"/>
        </w:rPr>
        <w:t xml:space="preserve"> </w:t>
      </w:r>
      <w:r w:rsidRPr="00BD5B14">
        <w:rPr>
          <w:szCs w:val="24"/>
        </w:rPr>
        <w:t>202</w:t>
      </w:r>
      <w:r w:rsidR="0022757D" w:rsidRPr="00BD5B14">
        <w:rPr>
          <w:szCs w:val="24"/>
        </w:rPr>
        <w:t>6</w:t>
      </w:r>
      <w:r w:rsidRPr="00BD5B14">
        <w:rPr>
          <w:szCs w:val="24"/>
        </w:rPr>
        <w:t xml:space="preserve"> года  №</w:t>
      </w:r>
      <w:r w:rsidR="00D40295">
        <w:rPr>
          <w:szCs w:val="24"/>
        </w:rPr>
        <w:t>361</w:t>
      </w:r>
    </w:p>
    <w:p w:rsidR="00C851F8" w:rsidRPr="00BD5B14" w:rsidRDefault="00C851F8" w:rsidP="00F007A2">
      <w:pPr>
        <w:spacing w:after="0" w:line="360" w:lineRule="auto"/>
        <w:ind w:firstLine="567"/>
        <w:jc w:val="center"/>
        <w:rPr>
          <w:szCs w:val="24"/>
        </w:rPr>
      </w:pPr>
    </w:p>
    <w:p w:rsidR="00854FEE" w:rsidRPr="00BD5B14" w:rsidRDefault="00854FEE" w:rsidP="00F007A2">
      <w:pPr>
        <w:spacing w:after="0" w:line="360" w:lineRule="auto"/>
        <w:ind w:firstLine="567"/>
        <w:jc w:val="center"/>
        <w:rPr>
          <w:b/>
          <w:szCs w:val="24"/>
        </w:rPr>
      </w:pPr>
    </w:p>
    <w:p w:rsidR="00EA2310" w:rsidRPr="00BD5B14" w:rsidRDefault="00EA2310" w:rsidP="00F007A2">
      <w:pPr>
        <w:spacing w:after="0" w:line="360" w:lineRule="auto"/>
        <w:ind w:firstLine="567"/>
        <w:jc w:val="center"/>
        <w:rPr>
          <w:b/>
          <w:szCs w:val="24"/>
        </w:rPr>
      </w:pPr>
      <w:r w:rsidRPr="00BD5B14">
        <w:rPr>
          <w:b/>
          <w:szCs w:val="24"/>
        </w:rPr>
        <w:t xml:space="preserve">СТАНДАРТ </w:t>
      </w:r>
      <w:r w:rsidR="00CC3EA4" w:rsidRPr="00BD5B14">
        <w:rPr>
          <w:b/>
          <w:szCs w:val="24"/>
        </w:rPr>
        <w:t>ОРГАНИЗАЦИИ</w:t>
      </w:r>
    </w:p>
    <w:p w:rsidR="00EA2310" w:rsidRPr="00BD5B14" w:rsidRDefault="00EA2310" w:rsidP="00F007A2">
      <w:pPr>
        <w:spacing w:after="0" w:line="360" w:lineRule="auto"/>
        <w:ind w:firstLine="567"/>
        <w:jc w:val="center"/>
        <w:rPr>
          <w:b/>
          <w:szCs w:val="24"/>
        </w:rPr>
      </w:pPr>
    </w:p>
    <w:p w:rsidR="00C851F8" w:rsidRPr="00BD5B14" w:rsidRDefault="00C851F8" w:rsidP="00F007A2">
      <w:pPr>
        <w:spacing w:after="0" w:line="360" w:lineRule="auto"/>
        <w:ind w:firstLine="567"/>
        <w:rPr>
          <w:b/>
          <w:szCs w:val="24"/>
        </w:rPr>
      </w:pPr>
    </w:p>
    <w:p w:rsidR="00D13CB7" w:rsidRPr="00BD5B14" w:rsidRDefault="00D13CB7" w:rsidP="00F007A2">
      <w:pPr>
        <w:spacing w:after="0" w:line="360" w:lineRule="auto"/>
        <w:ind w:firstLine="567"/>
        <w:rPr>
          <w:b/>
          <w:szCs w:val="24"/>
        </w:rPr>
      </w:pPr>
    </w:p>
    <w:p w:rsidR="00E474B3" w:rsidRPr="00BD5B14" w:rsidRDefault="00E474B3" w:rsidP="00F007A2">
      <w:pPr>
        <w:spacing w:after="0" w:line="360" w:lineRule="auto"/>
        <w:ind w:firstLine="567"/>
        <w:jc w:val="center"/>
        <w:rPr>
          <w:b/>
          <w:szCs w:val="24"/>
        </w:rPr>
      </w:pPr>
      <w:r w:rsidRPr="00BD5B14">
        <w:rPr>
          <w:b/>
          <w:szCs w:val="24"/>
        </w:rPr>
        <w:t>ПОРЯДОК АНАЛИЗА И</w:t>
      </w:r>
      <w:r w:rsidR="00B02622" w:rsidRPr="00BD5B14">
        <w:rPr>
          <w:b/>
          <w:szCs w:val="24"/>
        </w:rPr>
        <w:t xml:space="preserve"> ЗАКЛЮЧЕНИЯ </w:t>
      </w:r>
      <w:r w:rsidR="00672AC7">
        <w:rPr>
          <w:b/>
          <w:szCs w:val="24"/>
        </w:rPr>
        <w:t xml:space="preserve">ДОХОДНОГО </w:t>
      </w:r>
      <w:r w:rsidRPr="00BD5B14">
        <w:rPr>
          <w:b/>
          <w:szCs w:val="24"/>
        </w:rPr>
        <w:t>ДОГОВОРА</w:t>
      </w:r>
      <w:r w:rsidR="00B02622" w:rsidRPr="00BD5B14">
        <w:rPr>
          <w:b/>
          <w:szCs w:val="24"/>
        </w:rPr>
        <w:t xml:space="preserve"> </w:t>
      </w:r>
      <w:r w:rsidR="00545E75" w:rsidRPr="00BD5B14">
        <w:rPr>
          <w:b/>
          <w:szCs w:val="24"/>
        </w:rPr>
        <w:t>НА ВЫПОЛНЕНИЕ НИОКТР</w:t>
      </w:r>
      <w:r w:rsidRPr="00BD5B14">
        <w:rPr>
          <w:b/>
          <w:szCs w:val="24"/>
        </w:rPr>
        <w:t xml:space="preserve">. ОФОРМЛЕНИЕ ДОГОВОРНОЙ ДОКУМЕНТАЦИИ. </w:t>
      </w:r>
      <w:r w:rsidRPr="00BD5B14">
        <w:rPr>
          <w:color w:val="333333"/>
          <w:szCs w:val="24"/>
        </w:rPr>
        <w:t xml:space="preserve"> </w:t>
      </w:r>
    </w:p>
    <w:p w:rsidR="00E474B3" w:rsidRPr="00BD5B14" w:rsidRDefault="00E474B3" w:rsidP="00F007A2">
      <w:pPr>
        <w:spacing w:after="0" w:line="360" w:lineRule="auto"/>
        <w:ind w:firstLine="567"/>
        <w:jc w:val="center"/>
        <w:rPr>
          <w:b/>
          <w:szCs w:val="24"/>
        </w:rPr>
      </w:pPr>
    </w:p>
    <w:p w:rsidR="00EA2310" w:rsidRPr="00BD5B14" w:rsidRDefault="00C27327" w:rsidP="00F007A2">
      <w:pPr>
        <w:spacing w:after="0" w:line="360" w:lineRule="auto"/>
        <w:ind w:firstLine="567"/>
        <w:jc w:val="center"/>
        <w:rPr>
          <w:b/>
          <w:szCs w:val="24"/>
        </w:rPr>
      </w:pPr>
      <w:r w:rsidRPr="00BD5B14">
        <w:rPr>
          <w:b/>
          <w:szCs w:val="24"/>
        </w:rPr>
        <w:t>НГТУ СТО/</w:t>
      </w:r>
      <w:r w:rsidR="0022757D" w:rsidRPr="00BD5B14">
        <w:rPr>
          <w:b/>
          <w:szCs w:val="24"/>
        </w:rPr>
        <w:t xml:space="preserve">0 </w:t>
      </w:r>
      <w:r w:rsidR="00A93317" w:rsidRPr="00BD5B14">
        <w:rPr>
          <w:b/>
          <w:szCs w:val="24"/>
        </w:rPr>
        <w:t xml:space="preserve"> </w:t>
      </w:r>
      <w:r w:rsidR="00E474B3" w:rsidRPr="00BD5B14">
        <w:rPr>
          <w:b/>
          <w:szCs w:val="24"/>
        </w:rPr>
        <w:t>02</w:t>
      </w:r>
      <w:r w:rsidRPr="00BD5B14">
        <w:rPr>
          <w:b/>
          <w:szCs w:val="24"/>
        </w:rPr>
        <w:t>-20</w:t>
      </w:r>
      <w:r w:rsidR="00854FEE" w:rsidRPr="00BD5B14">
        <w:rPr>
          <w:b/>
          <w:szCs w:val="24"/>
        </w:rPr>
        <w:t>2</w:t>
      </w:r>
      <w:r w:rsidR="0022757D" w:rsidRPr="00BD5B14">
        <w:rPr>
          <w:b/>
          <w:szCs w:val="24"/>
        </w:rPr>
        <w:t>6</w:t>
      </w:r>
    </w:p>
    <w:p w:rsidR="00B21DFC" w:rsidRPr="00BD5B14" w:rsidRDefault="00B21DFC" w:rsidP="00F007A2">
      <w:pPr>
        <w:spacing w:after="0" w:line="360" w:lineRule="auto"/>
        <w:ind w:firstLine="567"/>
        <w:rPr>
          <w:b/>
          <w:szCs w:val="24"/>
        </w:rPr>
      </w:pPr>
    </w:p>
    <w:p w:rsidR="00C851F8" w:rsidRPr="00BD5B14" w:rsidRDefault="00C851F8" w:rsidP="00F007A2">
      <w:pPr>
        <w:spacing w:after="0" w:line="360" w:lineRule="auto"/>
        <w:ind w:firstLine="567"/>
        <w:rPr>
          <w:b/>
          <w:szCs w:val="24"/>
        </w:rPr>
      </w:pPr>
    </w:p>
    <w:p w:rsidR="00026558" w:rsidRPr="00BD5B14" w:rsidRDefault="00026558" w:rsidP="00F007A2">
      <w:pPr>
        <w:spacing w:after="0" w:line="360" w:lineRule="auto"/>
        <w:ind w:firstLine="567"/>
        <w:jc w:val="center"/>
        <w:rPr>
          <w:b/>
          <w:szCs w:val="24"/>
        </w:rPr>
      </w:pPr>
    </w:p>
    <w:p w:rsidR="00C851F8" w:rsidRPr="00BD5B14" w:rsidRDefault="00DA4A30" w:rsidP="00F007A2">
      <w:pPr>
        <w:tabs>
          <w:tab w:val="left" w:pos="7200"/>
        </w:tabs>
        <w:spacing w:after="0" w:line="360" w:lineRule="auto"/>
        <w:ind w:firstLine="567"/>
        <w:rPr>
          <w:b/>
          <w:szCs w:val="24"/>
        </w:rPr>
      </w:pPr>
      <w:r w:rsidRPr="00BD5B14">
        <w:rPr>
          <w:b/>
          <w:szCs w:val="24"/>
        </w:rPr>
        <w:tab/>
      </w:r>
    </w:p>
    <w:p w:rsidR="00C851F8" w:rsidRPr="00BD5B14" w:rsidRDefault="00C851F8" w:rsidP="00F007A2">
      <w:pPr>
        <w:spacing w:after="0" w:line="360" w:lineRule="auto"/>
        <w:ind w:firstLine="567"/>
        <w:rPr>
          <w:b/>
          <w:szCs w:val="24"/>
        </w:rPr>
      </w:pPr>
    </w:p>
    <w:p w:rsidR="00C851F8" w:rsidRPr="00BD5B14" w:rsidRDefault="00C851F8" w:rsidP="00F007A2">
      <w:pPr>
        <w:spacing w:after="0" w:line="360" w:lineRule="auto"/>
        <w:ind w:firstLine="567"/>
        <w:rPr>
          <w:b/>
          <w:szCs w:val="24"/>
        </w:rPr>
      </w:pPr>
    </w:p>
    <w:p w:rsidR="00C851F8" w:rsidRPr="00BD5B14" w:rsidRDefault="00C851F8" w:rsidP="00F007A2">
      <w:pPr>
        <w:spacing w:after="0" w:line="360" w:lineRule="auto"/>
        <w:ind w:firstLine="567"/>
        <w:rPr>
          <w:b/>
          <w:szCs w:val="24"/>
        </w:rPr>
      </w:pPr>
    </w:p>
    <w:p w:rsidR="00C851F8" w:rsidRPr="00BD5B14" w:rsidRDefault="00C851F8" w:rsidP="00F007A2">
      <w:pPr>
        <w:widowControl w:val="0"/>
        <w:spacing w:after="0" w:line="360" w:lineRule="auto"/>
        <w:ind w:firstLine="567"/>
        <w:jc w:val="center"/>
        <w:rPr>
          <w:rFonts w:eastAsia="Times New Roman"/>
          <w:szCs w:val="24"/>
          <w:lang w:eastAsia="ru-RU"/>
        </w:rPr>
      </w:pPr>
      <w:r w:rsidRPr="00BD5B14">
        <w:rPr>
          <w:rFonts w:eastAsia="Times New Roman"/>
          <w:szCs w:val="24"/>
          <w:lang w:eastAsia="ru-RU"/>
        </w:rPr>
        <w:t>г.Нижний Новгород</w:t>
      </w:r>
    </w:p>
    <w:p w:rsidR="00C851F8" w:rsidRPr="00BD5B14" w:rsidRDefault="00C851F8" w:rsidP="00F007A2">
      <w:pPr>
        <w:widowControl w:val="0"/>
        <w:spacing w:after="0" w:line="360" w:lineRule="auto"/>
        <w:ind w:firstLine="567"/>
        <w:jc w:val="center"/>
        <w:rPr>
          <w:rFonts w:eastAsia="Times New Roman"/>
          <w:szCs w:val="24"/>
          <w:lang w:eastAsia="ru-RU"/>
        </w:rPr>
      </w:pPr>
      <w:r w:rsidRPr="00BD5B14">
        <w:rPr>
          <w:rFonts w:eastAsia="Times New Roman"/>
          <w:szCs w:val="24"/>
          <w:lang w:eastAsia="ru-RU"/>
        </w:rPr>
        <w:t>202</w:t>
      </w:r>
      <w:r w:rsidR="0022757D" w:rsidRPr="00BD5B14">
        <w:rPr>
          <w:rFonts w:eastAsia="Times New Roman"/>
          <w:szCs w:val="24"/>
          <w:lang w:eastAsia="ru-RU"/>
        </w:rPr>
        <w:t>6</w:t>
      </w:r>
      <w:r w:rsidRPr="00BD5B14">
        <w:rPr>
          <w:rFonts w:eastAsia="Times New Roman"/>
          <w:szCs w:val="24"/>
          <w:lang w:eastAsia="ru-RU"/>
        </w:rPr>
        <w:t xml:space="preserve"> год</w:t>
      </w:r>
    </w:p>
    <w:p w:rsidR="00C851F8" w:rsidRPr="00BD5B14" w:rsidRDefault="00C851F8" w:rsidP="00F007A2">
      <w:pPr>
        <w:spacing w:after="0" w:line="360" w:lineRule="auto"/>
        <w:ind w:firstLine="567"/>
        <w:rPr>
          <w:b/>
          <w:szCs w:val="24"/>
        </w:rPr>
      </w:pPr>
    </w:p>
    <w:p w:rsidR="00C851F8" w:rsidRPr="00BD5B14" w:rsidRDefault="00C851F8" w:rsidP="00F007A2">
      <w:pPr>
        <w:spacing w:after="0" w:line="360" w:lineRule="auto"/>
        <w:ind w:firstLine="567"/>
        <w:rPr>
          <w:b/>
          <w:szCs w:val="24"/>
        </w:rPr>
      </w:pPr>
    </w:p>
    <w:p w:rsidR="00762D30" w:rsidRPr="00BD5B14" w:rsidRDefault="00762D30" w:rsidP="00F007A2">
      <w:pPr>
        <w:spacing w:after="0" w:line="360" w:lineRule="auto"/>
        <w:ind w:firstLine="567"/>
        <w:rPr>
          <w:b/>
          <w:szCs w:val="24"/>
        </w:rPr>
      </w:pPr>
    </w:p>
    <w:p w:rsidR="0022757D" w:rsidRPr="00BD5B14" w:rsidRDefault="0022757D" w:rsidP="00F007A2">
      <w:pPr>
        <w:spacing w:after="0" w:line="360" w:lineRule="auto"/>
        <w:ind w:firstLine="567"/>
        <w:rPr>
          <w:b/>
          <w:szCs w:val="24"/>
        </w:rPr>
      </w:pPr>
      <w:r w:rsidRPr="00BD5B14">
        <w:rPr>
          <w:b/>
          <w:szCs w:val="24"/>
        </w:rPr>
        <w:br w:type="page"/>
      </w:r>
    </w:p>
    <w:p w:rsidR="00854FEE" w:rsidRPr="00BD5B14" w:rsidRDefault="00854FEE" w:rsidP="00F007A2">
      <w:pPr>
        <w:spacing w:after="0" w:line="360" w:lineRule="auto"/>
        <w:ind w:firstLine="567"/>
        <w:jc w:val="center"/>
        <w:rPr>
          <w:b/>
          <w:szCs w:val="24"/>
        </w:rPr>
      </w:pPr>
    </w:p>
    <w:p w:rsidR="000C1B3D" w:rsidRPr="00BD5B14" w:rsidRDefault="000C1B3D" w:rsidP="00F007A2">
      <w:pPr>
        <w:pStyle w:val="1"/>
        <w:spacing w:before="0" w:line="360" w:lineRule="auto"/>
        <w:ind w:firstLine="567"/>
        <w:jc w:val="center"/>
        <w:rPr>
          <w:szCs w:val="24"/>
        </w:rPr>
      </w:pPr>
      <w:bookmarkStart w:id="0" w:name="_Toc237851594"/>
      <w:r w:rsidRPr="00BD5B14">
        <w:rPr>
          <w:szCs w:val="24"/>
        </w:rPr>
        <w:t>Оглавление</w:t>
      </w:r>
      <w:bookmarkEnd w:id="0"/>
    </w:p>
    <w:p w:rsidR="00012E3B" w:rsidRPr="00BD5B14" w:rsidRDefault="00012E3B" w:rsidP="00F007A2">
      <w:pPr>
        <w:spacing w:after="0" w:line="360" w:lineRule="auto"/>
        <w:ind w:firstLine="567"/>
        <w:rPr>
          <w:szCs w:val="24"/>
        </w:rPr>
      </w:pPr>
    </w:p>
    <w:p w:rsidR="008F6A8C" w:rsidRDefault="00D75C3E">
      <w:pPr>
        <w:pStyle w:val="11"/>
        <w:rPr>
          <w:rFonts w:asciiTheme="minorHAnsi" w:eastAsiaTheme="minorEastAsia" w:hAnsiTheme="minorHAnsi" w:cstheme="minorBidi"/>
          <w:b w:val="0"/>
          <w:sz w:val="22"/>
          <w:lang w:eastAsia="ru-RU"/>
        </w:rPr>
      </w:pPr>
      <w:r w:rsidRPr="00D75C3E">
        <w:rPr>
          <w:szCs w:val="24"/>
        </w:rPr>
        <w:fldChar w:fldCharType="begin"/>
      </w:r>
      <w:r w:rsidR="000C1B3D" w:rsidRPr="00BD5B14">
        <w:rPr>
          <w:szCs w:val="24"/>
        </w:rPr>
        <w:instrText xml:space="preserve"> TOC \o "1-3" \h \z \u </w:instrText>
      </w:r>
      <w:r w:rsidRPr="00D75C3E">
        <w:rPr>
          <w:szCs w:val="24"/>
        </w:rPr>
        <w:fldChar w:fldCharType="separate"/>
      </w:r>
      <w:hyperlink w:anchor="_Toc237851594" w:history="1">
        <w:r w:rsidR="008F6A8C" w:rsidRPr="00AF383E">
          <w:rPr>
            <w:rStyle w:val="ab"/>
          </w:rPr>
          <w:t>Оглавление</w:t>
        </w:r>
        <w:r w:rsidR="008F6A8C">
          <w:rPr>
            <w:webHidden/>
          </w:rPr>
          <w:tab/>
        </w:r>
        <w:r>
          <w:rPr>
            <w:webHidden/>
          </w:rPr>
          <w:fldChar w:fldCharType="begin"/>
        </w:r>
        <w:r w:rsidR="008F6A8C">
          <w:rPr>
            <w:webHidden/>
          </w:rPr>
          <w:instrText xml:space="preserve"> PAGEREF _Toc237851594 \h </w:instrText>
        </w:r>
        <w:r>
          <w:rPr>
            <w:webHidden/>
          </w:rPr>
        </w:r>
        <w:r>
          <w:rPr>
            <w:webHidden/>
          </w:rPr>
          <w:fldChar w:fldCharType="separate"/>
        </w:r>
        <w:r w:rsidR="00B46E26">
          <w:rPr>
            <w:webHidden/>
          </w:rPr>
          <w:t>2</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595" w:history="1">
        <w:r w:rsidR="008F6A8C" w:rsidRPr="00AF383E">
          <w:rPr>
            <w:rStyle w:val="ab"/>
          </w:rPr>
          <w:t>Введение</w:t>
        </w:r>
        <w:r w:rsidR="008F6A8C">
          <w:rPr>
            <w:webHidden/>
          </w:rPr>
          <w:tab/>
        </w:r>
        <w:r>
          <w:rPr>
            <w:webHidden/>
          </w:rPr>
          <w:fldChar w:fldCharType="begin"/>
        </w:r>
        <w:r w:rsidR="008F6A8C">
          <w:rPr>
            <w:webHidden/>
          </w:rPr>
          <w:instrText xml:space="preserve"> PAGEREF _Toc237851595 \h </w:instrText>
        </w:r>
        <w:r>
          <w:rPr>
            <w:webHidden/>
          </w:rPr>
        </w:r>
        <w:r>
          <w:rPr>
            <w:webHidden/>
          </w:rPr>
          <w:fldChar w:fldCharType="separate"/>
        </w:r>
        <w:r w:rsidR="00B46E26">
          <w:rPr>
            <w:webHidden/>
          </w:rPr>
          <w:t>4</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596" w:history="1">
        <w:r w:rsidR="008F6A8C" w:rsidRPr="00AF383E">
          <w:rPr>
            <w:rStyle w:val="ab"/>
            <w:lang w:eastAsia="ru-RU"/>
          </w:rPr>
          <w:t>1.</w:t>
        </w:r>
        <w:r w:rsidR="008F6A8C">
          <w:rPr>
            <w:rFonts w:asciiTheme="minorHAnsi" w:eastAsiaTheme="minorEastAsia" w:hAnsiTheme="minorHAnsi" w:cstheme="minorBidi"/>
            <w:b w:val="0"/>
            <w:sz w:val="22"/>
            <w:lang w:eastAsia="ru-RU"/>
          </w:rPr>
          <w:tab/>
        </w:r>
        <w:r w:rsidR="008F6A8C" w:rsidRPr="00AF383E">
          <w:rPr>
            <w:rStyle w:val="ab"/>
            <w:lang w:eastAsia="ru-RU"/>
          </w:rPr>
          <w:t>Область применения</w:t>
        </w:r>
        <w:r w:rsidR="008F6A8C">
          <w:rPr>
            <w:webHidden/>
          </w:rPr>
          <w:tab/>
        </w:r>
        <w:r>
          <w:rPr>
            <w:webHidden/>
          </w:rPr>
          <w:fldChar w:fldCharType="begin"/>
        </w:r>
        <w:r w:rsidR="008F6A8C">
          <w:rPr>
            <w:webHidden/>
          </w:rPr>
          <w:instrText xml:space="preserve"> PAGEREF _Toc237851596 \h </w:instrText>
        </w:r>
        <w:r>
          <w:rPr>
            <w:webHidden/>
          </w:rPr>
        </w:r>
        <w:r>
          <w:rPr>
            <w:webHidden/>
          </w:rPr>
          <w:fldChar w:fldCharType="separate"/>
        </w:r>
        <w:r w:rsidR="00B46E26">
          <w:rPr>
            <w:webHidden/>
          </w:rPr>
          <w:t>4</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597" w:history="1">
        <w:r w:rsidR="008F6A8C" w:rsidRPr="00AF383E">
          <w:rPr>
            <w:rStyle w:val="ab"/>
          </w:rPr>
          <w:t>2. Нормативные ссылки</w:t>
        </w:r>
        <w:r w:rsidR="008F6A8C">
          <w:rPr>
            <w:webHidden/>
          </w:rPr>
          <w:tab/>
        </w:r>
        <w:r>
          <w:rPr>
            <w:webHidden/>
          </w:rPr>
          <w:fldChar w:fldCharType="begin"/>
        </w:r>
        <w:r w:rsidR="008F6A8C">
          <w:rPr>
            <w:webHidden/>
          </w:rPr>
          <w:instrText xml:space="preserve"> PAGEREF _Toc237851597 \h </w:instrText>
        </w:r>
        <w:r>
          <w:rPr>
            <w:webHidden/>
          </w:rPr>
        </w:r>
        <w:r>
          <w:rPr>
            <w:webHidden/>
          </w:rPr>
          <w:fldChar w:fldCharType="separate"/>
        </w:r>
        <w:r w:rsidR="00B46E26">
          <w:rPr>
            <w:webHidden/>
          </w:rPr>
          <w:t>5</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598" w:history="1">
        <w:r w:rsidR="008F6A8C" w:rsidRPr="00AF383E">
          <w:rPr>
            <w:rStyle w:val="ab"/>
          </w:rPr>
          <w:t>3.  Термины, определения и сокращения</w:t>
        </w:r>
        <w:r w:rsidR="008F6A8C">
          <w:rPr>
            <w:webHidden/>
          </w:rPr>
          <w:tab/>
        </w:r>
        <w:r>
          <w:rPr>
            <w:webHidden/>
          </w:rPr>
          <w:fldChar w:fldCharType="begin"/>
        </w:r>
        <w:r w:rsidR="008F6A8C">
          <w:rPr>
            <w:webHidden/>
          </w:rPr>
          <w:instrText xml:space="preserve"> PAGEREF _Toc237851598 \h </w:instrText>
        </w:r>
        <w:r>
          <w:rPr>
            <w:webHidden/>
          </w:rPr>
        </w:r>
        <w:r>
          <w:rPr>
            <w:webHidden/>
          </w:rPr>
          <w:fldChar w:fldCharType="separate"/>
        </w:r>
        <w:r w:rsidR="00B46E26">
          <w:rPr>
            <w:webHidden/>
          </w:rPr>
          <w:t>6</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599" w:history="1">
        <w:r w:rsidR="008F6A8C" w:rsidRPr="00AF383E">
          <w:rPr>
            <w:rStyle w:val="ab"/>
          </w:rPr>
          <w:t>4. Общие положения</w:t>
        </w:r>
        <w:r w:rsidR="008F6A8C">
          <w:rPr>
            <w:webHidden/>
          </w:rPr>
          <w:tab/>
        </w:r>
        <w:r>
          <w:rPr>
            <w:webHidden/>
          </w:rPr>
          <w:fldChar w:fldCharType="begin"/>
        </w:r>
        <w:r w:rsidR="008F6A8C">
          <w:rPr>
            <w:webHidden/>
          </w:rPr>
          <w:instrText xml:space="preserve"> PAGEREF _Toc237851599 \h </w:instrText>
        </w:r>
        <w:r>
          <w:rPr>
            <w:webHidden/>
          </w:rPr>
        </w:r>
        <w:r>
          <w:rPr>
            <w:webHidden/>
          </w:rPr>
          <w:fldChar w:fldCharType="separate"/>
        </w:r>
        <w:r w:rsidR="00B46E26">
          <w:rPr>
            <w:webHidden/>
          </w:rPr>
          <w:t>6</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00" w:history="1">
        <w:r w:rsidR="008F6A8C" w:rsidRPr="00AF383E">
          <w:rPr>
            <w:rStyle w:val="ab"/>
            <w:lang w:eastAsia="ru-RU"/>
          </w:rPr>
          <w:t>5. Подготовка проекта договора</w:t>
        </w:r>
        <w:r w:rsidR="008F6A8C">
          <w:rPr>
            <w:webHidden/>
          </w:rPr>
          <w:tab/>
        </w:r>
        <w:r>
          <w:rPr>
            <w:webHidden/>
          </w:rPr>
          <w:fldChar w:fldCharType="begin"/>
        </w:r>
        <w:r w:rsidR="008F6A8C">
          <w:rPr>
            <w:webHidden/>
          </w:rPr>
          <w:instrText xml:space="preserve"> PAGEREF _Toc237851600 \h </w:instrText>
        </w:r>
        <w:r>
          <w:rPr>
            <w:webHidden/>
          </w:rPr>
        </w:r>
        <w:r>
          <w:rPr>
            <w:webHidden/>
          </w:rPr>
          <w:fldChar w:fldCharType="separate"/>
        </w:r>
        <w:r w:rsidR="00B46E26">
          <w:rPr>
            <w:webHidden/>
          </w:rPr>
          <w:t>7</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01" w:history="1">
        <w:r w:rsidR="008F6A8C" w:rsidRPr="00AF383E">
          <w:rPr>
            <w:rStyle w:val="ab"/>
            <w:lang w:eastAsia="ru-RU"/>
          </w:rPr>
          <w:t>5.1. При предоставлении проекта договора заказчиком</w:t>
        </w:r>
        <w:r w:rsidR="008F6A8C">
          <w:rPr>
            <w:webHidden/>
          </w:rPr>
          <w:tab/>
        </w:r>
        <w:r>
          <w:rPr>
            <w:webHidden/>
          </w:rPr>
          <w:fldChar w:fldCharType="begin"/>
        </w:r>
        <w:r w:rsidR="008F6A8C">
          <w:rPr>
            <w:webHidden/>
          </w:rPr>
          <w:instrText xml:space="preserve"> PAGEREF _Toc237851601 \h </w:instrText>
        </w:r>
        <w:r>
          <w:rPr>
            <w:webHidden/>
          </w:rPr>
        </w:r>
        <w:r>
          <w:rPr>
            <w:webHidden/>
          </w:rPr>
          <w:fldChar w:fldCharType="separate"/>
        </w:r>
        <w:r w:rsidR="00B46E26">
          <w:rPr>
            <w:webHidden/>
          </w:rPr>
          <w:t>7</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02" w:history="1">
        <w:r w:rsidR="008F6A8C" w:rsidRPr="00AF383E">
          <w:rPr>
            <w:rStyle w:val="ab"/>
            <w:lang w:eastAsia="ru-RU"/>
          </w:rPr>
          <w:t>5.2. При подготовке проекта договора</w:t>
        </w:r>
        <w:r w:rsidR="008F6A8C">
          <w:rPr>
            <w:webHidden/>
          </w:rPr>
          <w:tab/>
        </w:r>
        <w:r>
          <w:rPr>
            <w:webHidden/>
          </w:rPr>
          <w:fldChar w:fldCharType="begin"/>
        </w:r>
        <w:r w:rsidR="008F6A8C">
          <w:rPr>
            <w:webHidden/>
          </w:rPr>
          <w:instrText xml:space="preserve"> PAGEREF _Toc237851602 \h </w:instrText>
        </w:r>
        <w:r>
          <w:rPr>
            <w:webHidden/>
          </w:rPr>
        </w:r>
        <w:r>
          <w:rPr>
            <w:webHidden/>
          </w:rPr>
          <w:fldChar w:fldCharType="separate"/>
        </w:r>
        <w:r w:rsidR="00B46E26">
          <w:rPr>
            <w:webHidden/>
          </w:rPr>
          <w:t>7</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03" w:history="1">
        <w:r w:rsidR="008F6A8C" w:rsidRPr="00AF383E">
          <w:rPr>
            <w:rStyle w:val="ab"/>
            <w:rFonts w:eastAsia="source serif 4"/>
          </w:rPr>
          <w:t>5.3. Базовые требования к структуре   договора</w:t>
        </w:r>
        <w:r w:rsidR="008F6A8C">
          <w:rPr>
            <w:webHidden/>
          </w:rPr>
          <w:tab/>
        </w:r>
        <w:r>
          <w:rPr>
            <w:webHidden/>
          </w:rPr>
          <w:fldChar w:fldCharType="begin"/>
        </w:r>
        <w:r w:rsidR="008F6A8C">
          <w:rPr>
            <w:webHidden/>
          </w:rPr>
          <w:instrText xml:space="preserve"> PAGEREF _Toc237851603 \h </w:instrText>
        </w:r>
        <w:r>
          <w:rPr>
            <w:webHidden/>
          </w:rPr>
        </w:r>
        <w:r>
          <w:rPr>
            <w:webHidden/>
          </w:rPr>
          <w:fldChar w:fldCharType="separate"/>
        </w:r>
        <w:r w:rsidR="00B46E26">
          <w:rPr>
            <w:webHidden/>
          </w:rPr>
          <w:t>8</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04" w:history="1">
        <w:r w:rsidR="008F6A8C" w:rsidRPr="00AF383E">
          <w:rPr>
            <w:rStyle w:val="ab"/>
          </w:rPr>
          <w:t xml:space="preserve">6.    </w:t>
        </w:r>
        <w:r w:rsidR="008F6A8C" w:rsidRPr="00AF383E">
          <w:rPr>
            <w:rStyle w:val="ab"/>
            <w:lang w:eastAsia="ru-RU"/>
          </w:rPr>
          <w:t>Анализ требований заказчика и условий договора</w:t>
        </w:r>
        <w:r w:rsidR="008F6A8C">
          <w:rPr>
            <w:webHidden/>
          </w:rPr>
          <w:tab/>
        </w:r>
        <w:r>
          <w:rPr>
            <w:webHidden/>
          </w:rPr>
          <w:fldChar w:fldCharType="begin"/>
        </w:r>
        <w:r w:rsidR="008F6A8C">
          <w:rPr>
            <w:webHidden/>
          </w:rPr>
          <w:instrText xml:space="preserve"> PAGEREF _Toc237851604 \h </w:instrText>
        </w:r>
        <w:r>
          <w:rPr>
            <w:webHidden/>
          </w:rPr>
        </w:r>
        <w:r>
          <w:rPr>
            <w:webHidden/>
          </w:rPr>
          <w:fldChar w:fldCharType="separate"/>
        </w:r>
        <w:r w:rsidR="00B46E26">
          <w:rPr>
            <w:webHidden/>
          </w:rPr>
          <w:t>9</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05" w:history="1">
        <w:r w:rsidR="008F6A8C" w:rsidRPr="00AF383E">
          <w:rPr>
            <w:rStyle w:val="ab"/>
            <w:rFonts w:eastAsia="source serif 4"/>
          </w:rPr>
          <w:t>6.1. Объекты анализа</w:t>
        </w:r>
        <w:r w:rsidR="008F6A8C">
          <w:rPr>
            <w:webHidden/>
          </w:rPr>
          <w:tab/>
        </w:r>
        <w:r>
          <w:rPr>
            <w:webHidden/>
          </w:rPr>
          <w:fldChar w:fldCharType="begin"/>
        </w:r>
        <w:r w:rsidR="008F6A8C">
          <w:rPr>
            <w:webHidden/>
          </w:rPr>
          <w:instrText xml:space="preserve"> PAGEREF _Toc237851605 \h </w:instrText>
        </w:r>
        <w:r>
          <w:rPr>
            <w:webHidden/>
          </w:rPr>
        </w:r>
        <w:r>
          <w:rPr>
            <w:webHidden/>
          </w:rPr>
          <w:fldChar w:fldCharType="separate"/>
        </w:r>
        <w:r w:rsidR="00B46E26">
          <w:rPr>
            <w:webHidden/>
          </w:rPr>
          <w:t>9</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06" w:history="1">
        <w:r w:rsidR="008F6A8C" w:rsidRPr="00AF383E">
          <w:rPr>
            <w:rStyle w:val="ab"/>
            <w:rFonts w:eastAsia="source serif 4"/>
          </w:rPr>
          <w:t>6.2. Предмет анализа.</w:t>
        </w:r>
        <w:r w:rsidR="008F6A8C">
          <w:rPr>
            <w:webHidden/>
          </w:rPr>
          <w:tab/>
        </w:r>
        <w:r>
          <w:rPr>
            <w:webHidden/>
          </w:rPr>
          <w:fldChar w:fldCharType="begin"/>
        </w:r>
        <w:r w:rsidR="008F6A8C">
          <w:rPr>
            <w:webHidden/>
          </w:rPr>
          <w:instrText xml:space="preserve"> PAGEREF _Toc237851606 \h </w:instrText>
        </w:r>
        <w:r>
          <w:rPr>
            <w:webHidden/>
          </w:rPr>
        </w:r>
        <w:r>
          <w:rPr>
            <w:webHidden/>
          </w:rPr>
          <w:fldChar w:fldCharType="separate"/>
        </w:r>
        <w:r w:rsidR="00B46E26">
          <w:rPr>
            <w:webHidden/>
          </w:rPr>
          <w:t>10</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07" w:history="1">
        <w:r w:rsidR="008F6A8C" w:rsidRPr="00AF383E">
          <w:rPr>
            <w:rStyle w:val="ab"/>
            <w:lang w:eastAsia="ru-RU"/>
          </w:rPr>
          <w:t>7. Оценка рисков и возможностей при заключении договора</w:t>
        </w:r>
        <w:r w:rsidR="008F6A8C">
          <w:rPr>
            <w:webHidden/>
          </w:rPr>
          <w:tab/>
        </w:r>
        <w:r>
          <w:rPr>
            <w:webHidden/>
          </w:rPr>
          <w:fldChar w:fldCharType="begin"/>
        </w:r>
        <w:r w:rsidR="008F6A8C">
          <w:rPr>
            <w:webHidden/>
          </w:rPr>
          <w:instrText xml:space="preserve"> PAGEREF _Toc237851607 \h </w:instrText>
        </w:r>
        <w:r>
          <w:rPr>
            <w:webHidden/>
          </w:rPr>
        </w:r>
        <w:r>
          <w:rPr>
            <w:webHidden/>
          </w:rPr>
          <w:fldChar w:fldCharType="separate"/>
        </w:r>
        <w:r w:rsidR="00B46E26">
          <w:rPr>
            <w:webHidden/>
          </w:rPr>
          <w:t>11</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08" w:history="1">
        <w:r w:rsidR="008F6A8C" w:rsidRPr="00AF383E">
          <w:rPr>
            <w:rStyle w:val="ab"/>
          </w:rPr>
          <w:t>7.1. Виды рисков и возможностей</w:t>
        </w:r>
        <w:r w:rsidR="008F6A8C">
          <w:rPr>
            <w:webHidden/>
          </w:rPr>
          <w:tab/>
        </w:r>
        <w:r>
          <w:rPr>
            <w:webHidden/>
          </w:rPr>
          <w:fldChar w:fldCharType="begin"/>
        </w:r>
        <w:r w:rsidR="008F6A8C">
          <w:rPr>
            <w:webHidden/>
          </w:rPr>
          <w:instrText xml:space="preserve"> PAGEREF _Toc237851608 \h </w:instrText>
        </w:r>
        <w:r>
          <w:rPr>
            <w:webHidden/>
          </w:rPr>
        </w:r>
        <w:r>
          <w:rPr>
            <w:webHidden/>
          </w:rPr>
          <w:fldChar w:fldCharType="separate"/>
        </w:r>
        <w:r w:rsidR="00B46E26">
          <w:rPr>
            <w:webHidden/>
          </w:rPr>
          <w:t>11</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09" w:history="1">
        <w:r w:rsidR="008F6A8C" w:rsidRPr="00AF383E">
          <w:rPr>
            <w:rStyle w:val="ab"/>
          </w:rPr>
          <w:t>7.2 Порядок проведения оценки рисков и возможностей</w:t>
        </w:r>
        <w:r w:rsidR="008F6A8C">
          <w:rPr>
            <w:webHidden/>
          </w:rPr>
          <w:tab/>
        </w:r>
        <w:r>
          <w:rPr>
            <w:webHidden/>
          </w:rPr>
          <w:fldChar w:fldCharType="begin"/>
        </w:r>
        <w:r w:rsidR="008F6A8C">
          <w:rPr>
            <w:webHidden/>
          </w:rPr>
          <w:instrText xml:space="preserve"> PAGEREF _Toc237851609 \h </w:instrText>
        </w:r>
        <w:r>
          <w:rPr>
            <w:webHidden/>
          </w:rPr>
        </w:r>
        <w:r>
          <w:rPr>
            <w:webHidden/>
          </w:rPr>
          <w:fldChar w:fldCharType="separate"/>
        </w:r>
        <w:r w:rsidR="00B46E26">
          <w:rPr>
            <w:webHidden/>
          </w:rPr>
          <w:t>12</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10" w:history="1">
        <w:r w:rsidR="008F6A8C" w:rsidRPr="00AF383E">
          <w:rPr>
            <w:rStyle w:val="ab"/>
          </w:rPr>
          <w:t>7.3 Критерии приемлемости рисков</w:t>
        </w:r>
        <w:r w:rsidR="008F6A8C">
          <w:rPr>
            <w:webHidden/>
          </w:rPr>
          <w:tab/>
        </w:r>
        <w:r>
          <w:rPr>
            <w:webHidden/>
          </w:rPr>
          <w:fldChar w:fldCharType="begin"/>
        </w:r>
        <w:r w:rsidR="008F6A8C">
          <w:rPr>
            <w:webHidden/>
          </w:rPr>
          <w:instrText xml:space="preserve"> PAGEREF _Toc237851610 \h </w:instrText>
        </w:r>
        <w:r>
          <w:rPr>
            <w:webHidden/>
          </w:rPr>
        </w:r>
        <w:r>
          <w:rPr>
            <w:webHidden/>
          </w:rPr>
          <w:fldChar w:fldCharType="separate"/>
        </w:r>
        <w:r w:rsidR="00B46E26">
          <w:rPr>
            <w:webHidden/>
          </w:rPr>
          <w:t>13</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11" w:history="1">
        <w:r w:rsidR="008F6A8C" w:rsidRPr="00AF383E">
          <w:rPr>
            <w:rStyle w:val="ab"/>
          </w:rPr>
          <w:t>7.4  Лист оценки рисков и возможностей</w:t>
        </w:r>
        <w:r w:rsidR="008F6A8C">
          <w:rPr>
            <w:webHidden/>
          </w:rPr>
          <w:tab/>
        </w:r>
        <w:r>
          <w:rPr>
            <w:webHidden/>
          </w:rPr>
          <w:fldChar w:fldCharType="begin"/>
        </w:r>
        <w:r w:rsidR="008F6A8C">
          <w:rPr>
            <w:webHidden/>
          </w:rPr>
          <w:instrText xml:space="preserve"> PAGEREF _Toc237851611 \h </w:instrText>
        </w:r>
        <w:r>
          <w:rPr>
            <w:webHidden/>
          </w:rPr>
        </w:r>
        <w:r>
          <w:rPr>
            <w:webHidden/>
          </w:rPr>
          <w:fldChar w:fldCharType="separate"/>
        </w:r>
        <w:r w:rsidR="00B46E26">
          <w:rPr>
            <w:webHidden/>
          </w:rPr>
          <w:t>13</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12" w:history="1">
        <w:r w:rsidR="008F6A8C" w:rsidRPr="00AF383E">
          <w:rPr>
            <w:rStyle w:val="ab"/>
            <w:lang w:eastAsia="ru-RU"/>
          </w:rPr>
          <w:t>8. Согласование проекта договора  (дополнительного соглашения)</w:t>
        </w:r>
        <w:r w:rsidR="008F6A8C">
          <w:rPr>
            <w:webHidden/>
          </w:rPr>
          <w:tab/>
        </w:r>
        <w:r>
          <w:rPr>
            <w:webHidden/>
          </w:rPr>
          <w:fldChar w:fldCharType="begin"/>
        </w:r>
        <w:r w:rsidR="008F6A8C">
          <w:rPr>
            <w:webHidden/>
          </w:rPr>
          <w:instrText xml:space="preserve"> PAGEREF _Toc237851612 \h </w:instrText>
        </w:r>
        <w:r>
          <w:rPr>
            <w:webHidden/>
          </w:rPr>
        </w:r>
        <w:r>
          <w:rPr>
            <w:webHidden/>
          </w:rPr>
          <w:fldChar w:fldCharType="separate"/>
        </w:r>
        <w:r w:rsidR="00B46E26">
          <w:rPr>
            <w:webHidden/>
          </w:rPr>
          <w:t>14</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13" w:history="1">
        <w:r w:rsidR="008F6A8C" w:rsidRPr="00AF383E">
          <w:rPr>
            <w:rStyle w:val="ab"/>
            <w:lang w:eastAsia="ru-RU"/>
          </w:rPr>
          <w:t>8.1. Общие положения</w:t>
        </w:r>
        <w:r w:rsidR="008F6A8C">
          <w:rPr>
            <w:webHidden/>
          </w:rPr>
          <w:tab/>
        </w:r>
        <w:r>
          <w:rPr>
            <w:webHidden/>
          </w:rPr>
          <w:fldChar w:fldCharType="begin"/>
        </w:r>
        <w:r w:rsidR="008F6A8C">
          <w:rPr>
            <w:webHidden/>
          </w:rPr>
          <w:instrText xml:space="preserve"> PAGEREF _Toc237851613 \h </w:instrText>
        </w:r>
        <w:r>
          <w:rPr>
            <w:webHidden/>
          </w:rPr>
        </w:r>
        <w:r>
          <w:rPr>
            <w:webHidden/>
          </w:rPr>
          <w:fldChar w:fldCharType="separate"/>
        </w:r>
        <w:r w:rsidR="00B46E26">
          <w:rPr>
            <w:webHidden/>
          </w:rPr>
          <w:t>14</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14" w:history="1">
        <w:r w:rsidR="008F6A8C" w:rsidRPr="00AF383E">
          <w:rPr>
            <w:rStyle w:val="ab"/>
            <w:lang w:eastAsia="ru-RU"/>
          </w:rPr>
          <w:t>8.2. Участники согласования и их полномочия</w:t>
        </w:r>
        <w:r w:rsidR="008F6A8C">
          <w:rPr>
            <w:webHidden/>
          </w:rPr>
          <w:tab/>
        </w:r>
        <w:r>
          <w:rPr>
            <w:webHidden/>
          </w:rPr>
          <w:fldChar w:fldCharType="begin"/>
        </w:r>
        <w:r w:rsidR="008F6A8C">
          <w:rPr>
            <w:webHidden/>
          </w:rPr>
          <w:instrText xml:space="preserve"> PAGEREF _Toc237851614 \h </w:instrText>
        </w:r>
        <w:r>
          <w:rPr>
            <w:webHidden/>
          </w:rPr>
        </w:r>
        <w:r>
          <w:rPr>
            <w:webHidden/>
          </w:rPr>
          <w:fldChar w:fldCharType="separate"/>
        </w:r>
        <w:r w:rsidR="00B46E26">
          <w:rPr>
            <w:webHidden/>
          </w:rPr>
          <w:t>14</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15" w:history="1">
        <w:r w:rsidR="008F6A8C" w:rsidRPr="00AF383E">
          <w:rPr>
            <w:rStyle w:val="ab"/>
            <w:lang w:eastAsia="ru-RU"/>
          </w:rPr>
          <w:t>8.3. Порядок согласования проект договора</w:t>
        </w:r>
        <w:r w:rsidR="008F6A8C">
          <w:rPr>
            <w:webHidden/>
          </w:rPr>
          <w:tab/>
        </w:r>
        <w:r>
          <w:rPr>
            <w:webHidden/>
          </w:rPr>
          <w:fldChar w:fldCharType="begin"/>
        </w:r>
        <w:r w:rsidR="008F6A8C">
          <w:rPr>
            <w:webHidden/>
          </w:rPr>
          <w:instrText xml:space="preserve"> PAGEREF _Toc237851615 \h </w:instrText>
        </w:r>
        <w:r>
          <w:rPr>
            <w:webHidden/>
          </w:rPr>
        </w:r>
        <w:r>
          <w:rPr>
            <w:webHidden/>
          </w:rPr>
          <w:fldChar w:fldCharType="separate"/>
        </w:r>
        <w:r w:rsidR="00B46E26">
          <w:rPr>
            <w:webHidden/>
          </w:rPr>
          <w:t>14</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16" w:history="1">
        <w:r w:rsidR="008F6A8C" w:rsidRPr="00AF383E">
          <w:rPr>
            <w:rStyle w:val="ab"/>
            <w:lang w:eastAsia="ru-RU"/>
          </w:rPr>
          <w:t>8.4. Оформления листа согласования к договору</w:t>
        </w:r>
        <w:r w:rsidR="008F6A8C">
          <w:rPr>
            <w:webHidden/>
          </w:rPr>
          <w:tab/>
        </w:r>
        <w:r>
          <w:rPr>
            <w:webHidden/>
          </w:rPr>
          <w:fldChar w:fldCharType="begin"/>
        </w:r>
        <w:r w:rsidR="008F6A8C">
          <w:rPr>
            <w:webHidden/>
          </w:rPr>
          <w:instrText xml:space="preserve"> PAGEREF _Toc237851616 \h </w:instrText>
        </w:r>
        <w:r>
          <w:rPr>
            <w:webHidden/>
          </w:rPr>
        </w:r>
        <w:r>
          <w:rPr>
            <w:webHidden/>
          </w:rPr>
          <w:fldChar w:fldCharType="separate"/>
        </w:r>
        <w:r w:rsidR="00B46E26">
          <w:rPr>
            <w:webHidden/>
          </w:rPr>
          <w:t>14</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17" w:history="1">
        <w:r w:rsidR="008F6A8C" w:rsidRPr="00AF383E">
          <w:rPr>
            <w:rStyle w:val="ab"/>
            <w:lang w:eastAsia="ru-RU"/>
          </w:rPr>
          <w:t>8.5. Признание договора договором на производство (разработку и проектирование специальной продукции)</w:t>
        </w:r>
        <w:r w:rsidR="008F6A8C">
          <w:rPr>
            <w:webHidden/>
          </w:rPr>
          <w:tab/>
        </w:r>
        <w:r>
          <w:rPr>
            <w:webHidden/>
          </w:rPr>
          <w:fldChar w:fldCharType="begin"/>
        </w:r>
        <w:r w:rsidR="008F6A8C">
          <w:rPr>
            <w:webHidden/>
          </w:rPr>
          <w:instrText xml:space="preserve"> PAGEREF _Toc237851617 \h </w:instrText>
        </w:r>
        <w:r>
          <w:rPr>
            <w:webHidden/>
          </w:rPr>
        </w:r>
        <w:r>
          <w:rPr>
            <w:webHidden/>
          </w:rPr>
          <w:fldChar w:fldCharType="separate"/>
        </w:r>
        <w:r w:rsidR="00B46E26">
          <w:rPr>
            <w:webHidden/>
          </w:rPr>
          <w:t>15</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18" w:history="1">
        <w:r w:rsidR="008F6A8C" w:rsidRPr="00AF383E">
          <w:rPr>
            <w:rStyle w:val="ab"/>
          </w:rPr>
          <w:t>8.6. Дополнительные соглашения</w:t>
        </w:r>
        <w:r w:rsidR="008F6A8C">
          <w:rPr>
            <w:webHidden/>
          </w:rPr>
          <w:tab/>
        </w:r>
        <w:r>
          <w:rPr>
            <w:webHidden/>
          </w:rPr>
          <w:fldChar w:fldCharType="begin"/>
        </w:r>
        <w:r w:rsidR="008F6A8C">
          <w:rPr>
            <w:webHidden/>
          </w:rPr>
          <w:instrText xml:space="preserve"> PAGEREF _Toc237851618 \h </w:instrText>
        </w:r>
        <w:r>
          <w:rPr>
            <w:webHidden/>
          </w:rPr>
        </w:r>
        <w:r>
          <w:rPr>
            <w:webHidden/>
          </w:rPr>
          <w:fldChar w:fldCharType="separate"/>
        </w:r>
        <w:r w:rsidR="00B46E26">
          <w:rPr>
            <w:webHidden/>
          </w:rPr>
          <w:t>15</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19" w:history="1">
        <w:r w:rsidR="008F6A8C" w:rsidRPr="00AF383E">
          <w:rPr>
            <w:rStyle w:val="ab"/>
          </w:rPr>
          <w:t>9. Ответственность и полномочия участников договорной работы при согласовании проекта договора</w:t>
        </w:r>
        <w:r w:rsidR="008F6A8C">
          <w:rPr>
            <w:webHidden/>
          </w:rPr>
          <w:tab/>
        </w:r>
        <w:r>
          <w:rPr>
            <w:webHidden/>
          </w:rPr>
          <w:fldChar w:fldCharType="begin"/>
        </w:r>
        <w:r w:rsidR="008F6A8C">
          <w:rPr>
            <w:webHidden/>
          </w:rPr>
          <w:instrText xml:space="preserve"> PAGEREF _Toc237851619 \h </w:instrText>
        </w:r>
        <w:r>
          <w:rPr>
            <w:webHidden/>
          </w:rPr>
        </w:r>
        <w:r>
          <w:rPr>
            <w:webHidden/>
          </w:rPr>
          <w:fldChar w:fldCharType="separate"/>
        </w:r>
        <w:r w:rsidR="00B46E26">
          <w:rPr>
            <w:webHidden/>
          </w:rPr>
          <w:t>15</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20" w:history="1">
        <w:r w:rsidR="008F6A8C" w:rsidRPr="00AF383E">
          <w:rPr>
            <w:rStyle w:val="ab"/>
            <w:lang w:eastAsia="ru-RU"/>
          </w:rPr>
          <w:t>10. Заключение договора</w:t>
        </w:r>
        <w:r w:rsidR="008F6A8C">
          <w:rPr>
            <w:webHidden/>
          </w:rPr>
          <w:tab/>
        </w:r>
        <w:r>
          <w:rPr>
            <w:webHidden/>
          </w:rPr>
          <w:fldChar w:fldCharType="begin"/>
        </w:r>
        <w:r w:rsidR="008F6A8C">
          <w:rPr>
            <w:webHidden/>
          </w:rPr>
          <w:instrText xml:space="preserve"> PAGEREF _Toc237851620 \h </w:instrText>
        </w:r>
        <w:r>
          <w:rPr>
            <w:webHidden/>
          </w:rPr>
        </w:r>
        <w:r>
          <w:rPr>
            <w:webHidden/>
          </w:rPr>
          <w:fldChar w:fldCharType="separate"/>
        </w:r>
        <w:r w:rsidR="00B46E26">
          <w:rPr>
            <w:webHidden/>
          </w:rPr>
          <w:t>17</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21" w:history="1">
        <w:r w:rsidR="008F6A8C" w:rsidRPr="00AF383E">
          <w:rPr>
            <w:rStyle w:val="ab"/>
          </w:rPr>
          <w:t>11. Научный коллектив</w:t>
        </w:r>
        <w:r w:rsidR="008F6A8C">
          <w:rPr>
            <w:webHidden/>
          </w:rPr>
          <w:tab/>
        </w:r>
        <w:r>
          <w:rPr>
            <w:webHidden/>
          </w:rPr>
          <w:fldChar w:fldCharType="begin"/>
        </w:r>
        <w:r w:rsidR="008F6A8C">
          <w:rPr>
            <w:webHidden/>
          </w:rPr>
          <w:instrText xml:space="preserve"> PAGEREF _Toc237851621 \h </w:instrText>
        </w:r>
        <w:r>
          <w:rPr>
            <w:webHidden/>
          </w:rPr>
        </w:r>
        <w:r>
          <w:rPr>
            <w:webHidden/>
          </w:rPr>
          <w:fldChar w:fldCharType="separate"/>
        </w:r>
        <w:r w:rsidR="00B46E26">
          <w:rPr>
            <w:webHidden/>
          </w:rPr>
          <w:t>17</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22" w:history="1">
        <w:r w:rsidR="008F6A8C" w:rsidRPr="00AF383E">
          <w:rPr>
            <w:rStyle w:val="ab"/>
          </w:rPr>
          <w:t>12. Руководитель проекта (договора)</w:t>
        </w:r>
        <w:r w:rsidR="008F6A8C">
          <w:rPr>
            <w:webHidden/>
          </w:rPr>
          <w:tab/>
        </w:r>
        <w:r>
          <w:rPr>
            <w:webHidden/>
          </w:rPr>
          <w:fldChar w:fldCharType="begin"/>
        </w:r>
        <w:r w:rsidR="008F6A8C">
          <w:rPr>
            <w:webHidden/>
          </w:rPr>
          <w:instrText xml:space="preserve"> PAGEREF _Toc237851622 \h </w:instrText>
        </w:r>
        <w:r>
          <w:rPr>
            <w:webHidden/>
          </w:rPr>
        </w:r>
        <w:r>
          <w:rPr>
            <w:webHidden/>
          </w:rPr>
          <w:fldChar w:fldCharType="separate"/>
        </w:r>
        <w:r w:rsidR="00B46E26">
          <w:rPr>
            <w:webHidden/>
          </w:rPr>
          <w:t>19</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23" w:history="1">
        <w:r w:rsidR="008F6A8C" w:rsidRPr="00AF383E">
          <w:rPr>
            <w:rStyle w:val="ab"/>
          </w:rPr>
          <w:t>12.1. Права руководителя проекта (договора)</w:t>
        </w:r>
        <w:r w:rsidR="008F6A8C">
          <w:rPr>
            <w:webHidden/>
          </w:rPr>
          <w:tab/>
        </w:r>
        <w:r>
          <w:rPr>
            <w:webHidden/>
          </w:rPr>
          <w:fldChar w:fldCharType="begin"/>
        </w:r>
        <w:r w:rsidR="008F6A8C">
          <w:rPr>
            <w:webHidden/>
          </w:rPr>
          <w:instrText xml:space="preserve"> PAGEREF _Toc237851623 \h </w:instrText>
        </w:r>
        <w:r>
          <w:rPr>
            <w:webHidden/>
          </w:rPr>
        </w:r>
        <w:r>
          <w:rPr>
            <w:webHidden/>
          </w:rPr>
          <w:fldChar w:fldCharType="separate"/>
        </w:r>
        <w:r w:rsidR="00B46E26">
          <w:rPr>
            <w:webHidden/>
          </w:rPr>
          <w:t>19</w:t>
        </w:r>
        <w:r>
          <w:rPr>
            <w:webHidden/>
          </w:rPr>
          <w:fldChar w:fldCharType="end"/>
        </w:r>
      </w:hyperlink>
    </w:p>
    <w:p w:rsidR="008F6A8C" w:rsidRDefault="00D75C3E">
      <w:pPr>
        <w:pStyle w:val="21"/>
        <w:rPr>
          <w:rFonts w:asciiTheme="minorHAnsi" w:eastAsiaTheme="minorEastAsia" w:hAnsiTheme="minorHAnsi" w:cstheme="minorBidi"/>
          <w:bCs w:val="0"/>
          <w:sz w:val="22"/>
          <w:lang w:eastAsia="ru-RU"/>
        </w:rPr>
      </w:pPr>
      <w:hyperlink w:anchor="_Toc237851624" w:history="1">
        <w:r w:rsidR="008F6A8C" w:rsidRPr="00AF383E">
          <w:rPr>
            <w:rStyle w:val="ab"/>
          </w:rPr>
          <w:t>12.2. Обязанности руководителя проекта (договора)</w:t>
        </w:r>
        <w:r w:rsidR="008F6A8C">
          <w:rPr>
            <w:webHidden/>
          </w:rPr>
          <w:tab/>
        </w:r>
        <w:r>
          <w:rPr>
            <w:webHidden/>
          </w:rPr>
          <w:fldChar w:fldCharType="begin"/>
        </w:r>
        <w:r w:rsidR="008F6A8C">
          <w:rPr>
            <w:webHidden/>
          </w:rPr>
          <w:instrText xml:space="preserve"> PAGEREF _Toc237851624 \h </w:instrText>
        </w:r>
        <w:r>
          <w:rPr>
            <w:webHidden/>
          </w:rPr>
        </w:r>
        <w:r>
          <w:rPr>
            <w:webHidden/>
          </w:rPr>
          <w:fldChar w:fldCharType="separate"/>
        </w:r>
        <w:r w:rsidR="00B46E26">
          <w:rPr>
            <w:webHidden/>
          </w:rPr>
          <w:t>19</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25" w:history="1">
        <w:r w:rsidR="008F6A8C" w:rsidRPr="00AF383E">
          <w:rPr>
            <w:rStyle w:val="ab"/>
          </w:rPr>
          <w:t>13. Анализ исполнения договоров</w:t>
        </w:r>
        <w:r w:rsidR="008F6A8C">
          <w:rPr>
            <w:webHidden/>
          </w:rPr>
          <w:tab/>
        </w:r>
        <w:r>
          <w:rPr>
            <w:webHidden/>
          </w:rPr>
          <w:fldChar w:fldCharType="begin"/>
        </w:r>
        <w:r w:rsidR="008F6A8C">
          <w:rPr>
            <w:webHidden/>
          </w:rPr>
          <w:instrText xml:space="preserve"> PAGEREF _Toc237851625 \h </w:instrText>
        </w:r>
        <w:r>
          <w:rPr>
            <w:webHidden/>
          </w:rPr>
        </w:r>
        <w:r>
          <w:rPr>
            <w:webHidden/>
          </w:rPr>
          <w:fldChar w:fldCharType="separate"/>
        </w:r>
        <w:r w:rsidR="00B46E26">
          <w:rPr>
            <w:webHidden/>
          </w:rPr>
          <w:t>20</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26" w:history="1">
        <w:r w:rsidR="008F6A8C" w:rsidRPr="00AF383E">
          <w:rPr>
            <w:rStyle w:val="ab"/>
          </w:rPr>
          <w:t>14. Анализ договорной работы в НГТУ (улучшения)</w:t>
        </w:r>
        <w:r w:rsidR="008F6A8C">
          <w:rPr>
            <w:webHidden/>
          </w:rPr>
          <w:tab/>
        </w:r>
        <w:r>
          <w:rPr>
            <w:webHidden/>
          </w:rPr>
          <w:fldChar w:fldCharType="begin"/>
        </w:r>
        <w:r w:rsidR="008F6A8C">
          <w:rPr>
            <w:webHidden/>
          </w:rPr>
          <w:instrText xml:space="preserve"> PAGEREF _Toc237851626 \h </w:instrText>
        </w:r>
        <w:r>
          <w:rPr>
            <w:webHidden/>
          </w:rPr>
        </w:r>
        <w:r>
          <w:rPr>
            <w:webHidden/>
          </w:rPr>
          <w:fldChar w:fldCharType="separate"/>
        </w:r>
        <w:r w:rsidR="00B46E26">
          <w:rPr>
            <w:webHidden/>
          </w:rPr>
          <w:t>22</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27" w:history="1">
        <w:r w:rsidR="008F6A8C" w:rsidRPr="00AF383E">
          <w:rPr>
            <w:rStyle w:val="ab"/>
          </w:rPr>
          <w:t>15.</w:t>
        </w:r>
        <w:r w:rsidR="008F6A8C">
          <w:rPr>
            <w:rFonts w:asciiTheme="minorHAnsi" w:eastAsiaTheme="minorEastAsia" w:hAnsiTheme="minorHAnsi" w:cstheme="minorBidi"/>
            <w:b w:val="0"/>
            <w:sz w:val="22"/>
            <w:lang w:eastAsia="ru-RU"/>
          </w:rPr>
          <w:tab/>
        </w:r>
        <w:r w:rsidR="008F6A8C" w:rsidRPr="00AF383E">
          <w:rPr>
            <w:rStyle w:val="ab"/>
          </w:rPr>
          <w:t>Особенности  управления  договорами  для исполнения ГОЗ</w:t>
        </w:r>
        <w:r w:rsidR="008F6A8C">
          <w:rPr>
            <w:webHidden/>
          </w:rPr>
          <w:tab/>
        </w:r>
        <w:r>
          <w:rPr>
            <w:webHidden/>
          </w:rPr>
          <w:fldChar w:fldCharType="begin"/>
        </w:r>
        <w:r w:rsidR="008F6A8C">
          <w:rPr>
            <w:webHidden/>
          </w:rPr>
          <w:instrText xml:space="preserve"> PAGEREF _Toc237851627 \h </w:instrText>
        </w:r>
        <w:r>
          <w:rPr>
            <w:webHidden/>
          </w:rPr>
        </w:r>
        <w:r>
          <w:rPr>
            <w:webHidden/>
          </w:rPr>
          <w:fldChar w:fldCharType="separate"/>
        </w:r>
        <w:r w:rsidR="00B46E26">
          <w:rPr>
            <w:webHidden/>
          </w:rPr>
          <w:t>23</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28" w:history="1">
        <w:r w:rsidR="008F6A8C" w:rsidRPr="00AF383E">
          <w:rPr>
            <w:rStyle w:val="ab"/>
          </w:rPr>
          <w:t>16. Документированная информация (хранение, выдача копий договоров)</w:t>
        </w:r>
        <w:r w:rsidR="008F6A8C">
          <w:rPr>
            <w:webHidden/>
          </w:rPr>
          <w:tab/>
        </w:r>
        <w:r>
          <w:rPr>
            <w:webHidden/>
          </w:rPr>
          <w:fldChar w:fldCharType="begin"/>
        </w:r>
        <w:r w:rsidR="008F6A8C">
          <w:rPr>
            <w:webHidden/>
          </w:rPr>
          <w:instrText xml:space="preserve"> PAGEREF _Toc237851628 \h </w:instrText>
        </w:r>
        <w:r>
          <w:rPr>
            <w:webHidden/>
          </w:rPr>
        </w:r>
        <w:r>
          <w:rPr>
            <w:webHidden/>
          </w:rPr>
          <w:fldChar w:fldCharType="separate"/>
        </w:r>
        <w:r w:rsidR="00B46E26">
          <w:rPr>
            <w:webHidden/>
          </w:rPr>
          <w:t>25</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29" w:history="1">
        <w:r w:rsidR="008F6A8C" w:rsidRPr="00AF383E">
          <w:rPr>
            <w:rStyle w:val="ab"/>
          </w:rPr>
          <w:t>Приложение А. Т</w:t>
        </w:r>
        <w:r w:rsidR="008F6A8C" w:rsidRPr="00AF383E">
          <w:rPr>
            <w:rStyle w:val="ab"/>
          </w:rPr>
          <w:t>и</w:t>
        </w:r>
        <w:r w:rsidR="008F6A8C" w:rsidRPr="00AF383E">
          <w:rPr>
            <w:rStyle w:val="ab"/>
          </w:rPr>
          <w:t>повая форма договора на выполнение НИОКТР</w:t>
        </w:r>
        <w:r w:rsidR="008F6A8C">
          <w:rPr>
            <w:webHidden/>
          </w:rPr>
          <w:tab/>
        </w:r>
        <w:r>
          <w:rPr>
            <w:webHidden/>
          </w:rPr>
          <w:fldChar w:fldCharType="begin"/>
        </w:r>
        <w:r w:rsidR="008F6A8C">
          <w:rPr>
            <w:webHidden/>
          </w:rPr>
          <w:instrText xml:space="preserve"> PAGEREF _Toc237851629 \h </w:instrText>
        </w:r>
        <w:r>
          <w:rPr>
            <w:webHidden/>
          </w:rPr>
        </w:r>
        <w:r>
          <w:rPr>
            <w:webHidden/>
          </w:rPr>
          <w:fldChar w:fldCharType="separate"/>
        </w:r>
        <w:r w:rsidR="00B46E26">
          <w:rPr>
            <w:webHidden/>
          </w:rPr>
          <w:t>26</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30" w:history="1">
        <w:r w:rsidR="008F6A8C" w:rsidRPr="00AF383E">
          <w:rPr>
            <w:rStyle w:val="ab"/>
          </w:rPr>
          <w:t>Приложение Б. Лист согласования проекта договора (дополнительного соглашения)</w:t>
        </w:r>
        <w:r w:rsidR="008F6A8C">
          <w:rPr>
            <w:webHidden/>
          </w:rPr>
          <w:tab/>
        </w:r>
        <w:r>
          <w:rPr>
            <w:webHidden/>
          </w:rPr>
          <w:fldChar w:fldCharType="begin"/>
        </w:r>
        <w:r w:rsidR="008F6A8C">
          <w:rPr>
            <w:webHidden/>
          </w:rPr>
          <w:instrText xml:space="preserve"> PAGEREF _Toc237851630 \h </w:instrText>
        </w:r>
        <w:r>
          <w:rPr>
            <w:webHidden/>
          </w:rPr>
        </w:r>
        <w:r>
          <w:rPr>
            <w:webHidden/>
          </w:rPr>
          <w:fldChar w:fldCharType="separate"/>
        </w:r>
        <w:r w:rsidR="00B46E26">
          <w:rPr>
            <w:webHidden/>
          </w:rPr>
          <w:t>41</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31" w:history="1">
        <w:r w:rsidR="008F6A8C" w:rsidRPr="00AF383E">
          <w:rPr>
            <w:rStyle w:val="ab"/>
          </w:rPr>
          <w:t>Приложение В.  Лист оценки рисков и возможностей</w:t>
        </w:r>
        <w:r w:rsidR="008F6A8C">
          <w:rPr>
            <w:webHidden/>
          </w:rPr>
          <w:tab/>
        </w:r>
        <w:r>
          <w:rPr>
            <w:webHidden/>
          </w:rPr>
          <w:fldChar w:fldCharType="begin"/>
        </w:r>
        <w:r w:rsidR="008F6A8C">
          <w:rPr>
            <w:webHidden/>
          </w:rPr>
          <w:instrText xml:space="preserve"> PAGEREF _Toc237851631 \h </w:instrText>
        </w:r>
        <w:r>
          <w:rPr>
            <w:webHidden/>
          </w:rPr>
        </w:r>
        <w:r>
          <w:rPr>
            <w:webHidden/>
          </w:rPr>
          <w:fldChar w:fldCharType="separate"/>
        </w:r>
        <w:r w:rsidR="00B46E26">
          <w:rPr>
            <w:webHidden/>
          </w:rPr>
          <w:t>42</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32" w:history="1">
        <w:r w:rsidR="008F6A8C" w:rsidRPr="00AF383E">
          <w:rPr>
            <w:rStyle w:val="ab"/>
          </w:rPr>
          <w:t>Приложение Г.  Уведомление о признании договора договором на производство (разработку и проектирование) специальной продукции</w:t>
        </w:r>
        <w:r w:rsidR="008F6A8C">
          <w:rPr>
            <w:webHidden/>
          </w:rPr>
          <w:tab/>
        </w:r>
        <w:r>
          <w:rPr>
            <w:webHidden/>
          </w:rPr>
          <w:fldChar w:fldCharType="begin"/>
        </w:r>
        <w:r w:rsidR="008F6A8C">
          <w:rPr>
            <w:webHidden/>
          </w:rPr>
          <w:instrText xml:space="preserve"> PAGEREF _Toc237851632 \h </w:instrText>
        </w:r>
        <w:r>
          <w:rPr>
            <w:webHidden/>
          </w:rPr>
        </w:r>
        <w:r>
          <w:rPr>
            <w:webHidden/>
          </w:rPr>
          <w:fldChar w:fldCharType="separate"/>
        </w:r>
        <w:r w:rsidR="00B46E26">
          <w:rPr>
            <w:webHidden/>
          </w:rPr>
          <w:t>43</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33" w:history="1">
        <w:r w:rsidR="008F6A8C" w:rsidRPr="00AF383E">
          <w:rPr>
            <w:rStyle w:val="ab"/>
          </w:rPr>
          <w:t>Приложение Д.  Образец служебной записки на создание научного коллектива</w:t>
        </w:r>
        <w:r w:rsidR="008F6A8C">
          <w:rPr>
            <w:webHidden/>
          </w:rPr>
          <w:tab/>
        </w:r>
        <w:r>
          <w:rPr>
            <w:webHidden/>
          </w:rPr>
          <w:fldChar w:fldCharType="begin"/>
        </w:r>
        <w:r w:rsidR="008F6A8C">
          <w:rPr>
            <w:webHidden/>
          </w:rPr>
          <w:instrText xml:space="preserve"> PAGEREF _Toc237851633 \h </w:instrText>
        </w:r>
        <w:r>
          <w:rPr>
            <w:webHidden/>
          </w:rPr>
        </w:r>
        <w:r>
          <w:rPr>
            <w:webHidden/>
          </w:rPr>
          <w:fldChar w:fldCharType="separate"/>
        </w:r>
        <w:r w:rsidR="00B46E26">
          <w:rPr>
            <w:webHidden/>
          </w:rPr>
          <w:t>44</w:t>
        </w:r>
        <w:r>
          <w:rPr>
            <w:webHidden/>
          </w:rPr>
          <w:fldChar w:fldCharType="end"/>
        </w:r>
      </w:hyperlink>
    </w:p>
    <w:p w:rsidR="008F6A8C" w:rsidRDefault="00D75C3E">
      <w:pPr>
        <w:pStyle w:val="11"/>
        <w:rPr>
          <w:rFonts w:asciiTheme="minorHAnsi" w:eastAsiaTheme="minorEastAsia" w:hAnsiTheme="minorHAnsi" w:cstheme="minorBidi"/>
          <w:b w:val="0"/>
          <w:sz w:val="22"/>
          <w:lang w:eastAsia="ru-RU"/>
        </w:rPr>
      </w:pPr>
      <w:hyperlink w:anchor="_Toc237851634" w:history="1">
        <w:r w:rsidR="008F6A8C" w:rsidRPr="00AF383E">
          <w:rPr>
            <w:rStyle w:val="ab"/>
          </w:rPr>
          <w:t>Лист регистрации изменений</w:t>
        </w:r>
        <w:r w:rsidR="008F6A8C">
          <w:rPr>
            <w:webHidden/>
          </w:rPr>
          <w:tab/>
        </w:r>
        <w:r>
          <w:rPr>
            <w:webHidden/>
          </w:rPr>
          <w:fldChar w:fldCharType="begin"/>
        </w:r>
        <w:r w:rsidR="008F6A8C">
          <w:rPr>
            <w:webHidden/>
          </w:rPr>
          <w:instrText xml:space="preserve"> PAGEREF _Toc237851634 \h </w:instrText>
        </w:r>
        <w:r>
          <w:rPr>
            <w:webHidden/>
          </w:rPr>
        </w:r>
        <w:r>
          <w:rPr>
            <w:webHidden/>
          </w:rPr>
          <w:fldChar w:fldCharType="separate"/>
        </w:r>
        <w:r w:rsidR="00B46E26">
          <w:rPr>
            <w:webHidden/>
          </w:rPr>
          <w:t>45</w:t>
        </w:r>
        <w:r>
          <w:rPr>
            <w:webHidden/>
          </w:rPr>
          <w:fldChar w:fldCharType="end"/>
        </w:r>
      </w:hyperlink>
    </w:p>
    <w:p w:rsidR="00D46D1E" w:rsidRPr="00BD5B14" w:rsidRDefault="00D75C3E" w:rsidP="00F007A2">
      <w:pPr>
        <w:pStyle w:val="1"/>
        <w:spacing w:before="0" w:line="360" w:lineRule="auto"/>
        <w:ind w:firstLine="567"/>
        <w:rPr>
          <w:szCs w:val="24"/>
        </w:rPr>
      </w:pPr>
      <w:r w:rsidRPr="00BD5B14">
        <w:rPr>
          <w:szCs w:val="24"/>
        </w:rPr>
        <w:fldChar w:fldCharType="end"/>
      </w:r>
      <w:r w:rsidR="000C1B3D" w:rsidRPr="00BD5B14">
        <w:rPr>
          <w:szCs w:val="24"/>
        </w:rPr>
        <w:br w:type="page"/>
      </w:r>
      <w:bookmarkStart w:id="1" w:name="_Toc232689980"/>
    </w:p>
    <w:p w:rsidR="006A7428" w:rsidRPr="00BD5B14" w:rsidRDefault="006A7428" w:rsidP="00F007A2">
      <w:pPr>
        <w:pStyle w:val="1"/>
        <w:spacing w:before="0" w:line="360" w:lineRule="auto"/>
        <w:ind w:firstLine="567"/>
        <w:rPr>
          <w:szCs w:val="24"/>
        </w:rPr>
      </w:pPr>
      <w:bookmarkStart w:id="2" w:name="_Toc237851595"/>
      <w:r w:rsidRPr="00BD5B14">
        <w:rPr>
          <w:szCs w:val="24"/>
        </w:rPr>
        <w:lastRenderedPageBreak/>
        <w:t>Введение</w:t>
      </w:r>
      <w:bookmarkEnd w:id="1"/>
      <w:bookmarkEnd w:id="2"/>
    </w:p>
    <w:p w:rsidR="006A7428" w:rsidRPr="00BD5B14" w:rsidRDefault="006A7428" w:rsidP="00F007A2">
      <w:pPr>
        <w:autoSpaceDE w:val="0"/>
        <w:autoSpaceDN w:val="0"/>
        <w:adjustRightInd w:val="0"/>
        <w:spacing w:after="0" w:line="360" w:lineRule="auto"/>
        <w:ind w:firstLine="567"/>
        <w:jc w:val="both"/>
        <w:rPr>
          <w:szCs w:val="24"/>
          <w:lang w:eastAsia="ru-RU"/>
        </w:rPr>
      </w:pPr>
      <w:r w:rsidRPr="00BD5B14">
        <w:rPr>
          <w:szCs w:val="24"/>
          <w:lang w:eastAsia="ru-RU"/>
        </w:rPr>
        <w:t>Федеральное государственное бюджетное образовательное учреждение высшего образования «</w:t>
      </w:r>
      <w:r w:rsidRPr="00BD5B14">
        <w:rPr>
          <w:szCs w:val="24"/>
        </w:rPr>
        <w:t>Нижегородский государственный технический университет им. Р.Е. Алексеева</w:t>
      </w:r>
      <w:r w:rsidRPr="00BD5B14">
        <w:rPr>
          <w:szCs w:val="24"/>
          <w:lang w:eastAsia="ru-RU"/>
        </w:rPr>
        <w:t>» (далее по тексту – НГТУ) является юридическим лицом и осуществляет свою деятельность в соответствии с Уставом организации и действующим законодательством Российской Федерации.</w:t>
      </w:r>
    </w:p>
    <w:p w:rsidR="006A7428" w:rsidRDefault="006A7428" w:rsidP="00F007A2">
      <w:pPr>
        <w:autoSpaceDE w:val="0"/>
        <w:autoSpaceDN w:val="0"/>
        <w:adjustRightInd w:val="0"/>
        <w:spacing w:after="0" w:line="360" w:lineRule="auto"/>
        <w:ind w:firstLine="567"/>
        <w:jc w:val="both"/>
        <w:rPr>
          <w:szCs w:val="24"/>
          <w:lang w:eastAsia="ru-RU"/>
        </w:rPr>
      </w:pPr>
      <w:r w:rsidRPr="00BD5B14">
        <w:rPr>
          <w:szCs w:val="24"/>
          <w:lang w:eastAsia="ru-RU"/>
        </w:rPr>
        <w:t xml:space="preserve">Применение системы менеджмента качества (далее по тексту – СМК) на основе </w:t>
      </w:r>
      <w:r w:rsidRPr="00BD5B14">
        <w:rPr>
          <w:rStyle w:val="af4"/>
          <w:bCs/>
          <w:i w:val="0"/>
          <w:iCs w:val="0"/>
          <w:color w:val="000000"/>
          <w:szCs w:val="24"/>
          <w:shd w:val="clear" w:color="auto" w:fill="FFFFFF"/>
        </w:rPr>
        <w:t>ГОСТ Р ИСО 9001-2015</w:t>
      </w:r>
      <w:r w:rsidRPr="00BD5B14">
        <w:rPr>
          <w:color w:val="000000"/>
          <w:szCs w:val="24"/>
          <w:shd w:val="clear" w:color="auto" w:fill="FFFFFF"/>
        </w:rPr>
        <w:t xml:space="preserve"> «Системы менеджмента качества. Требования»</w:t>
      </w:r>
      <w:r w:rsidRPr="00BD5B14">
        <w:rPr>
          <w:szCs w:val="24"/>
          <w:lang w:eastAsia="ru-RU"/>
        </w:rPr>
        <w:t xml:space="preserve"> (далее по тексту – ГОСТ Р ИСО 9001) и </w:t>
      </w:r>
      <w:r w:rsidRPr="00BD5B14">
        <w:rPr>
          <w:szCs w:val="24"/>
        </w:rPr>
        <w:t xml:space="preserve">ГОСТ РВ 0015-002-2020 «Система разработки и постановки на производство военной техники. Система менеджмента качества. Требования» </w:t>
      </w:r>
      <w:r w:rsidRPr="00BD5B14">
        <w:rPr>
          <w:szCs w:val="24"/>
          <w:lang w:eastAsia="ru-RU"/>
        </w:rPr>
        <w:t xml:space="preserve">(далее по тексту – ГОСТ РВ 0015-002) является стратегическим решением для НГТУ, которое способствует улучшению результатов </w:t>
      </w:r>
      <w:r w:rsidR="00DF6995">
        <w:rPr>
          <w:szCs w:val="24"/>
          <w:lang w:eastAsia="ru-RU"/>
        </w:rPr>
        <w:t>его</w:t>
      </w:r>
      <w:r w:rsidRPr="00BD5B14">
        <w:rPr>
          <w:szCs w:val="24"/>
          <w:lang w:eastAsia="ru-RU"/>
        </w:rPr>
        <w:t xml:space="preserve"> деятельности и обеспечивает прочную основу для инициатив, ориентированных на устойчивое развитие.</w:t>
      </w:r>
    </w:p>
    <w:p w:rsidR="00750519" w:rsidRPr="00BD5B14" w:rsidRDefault="00750519" w:rsidP="00F007A2">
      <w:pPr>
        <w:autoSpaceDE w:val="0"/>
        <w:autoSpaceDN w:val="0"/>
        <w:adjustRightInd w:val="0"/>
        <w:spacing w:after="0" w:line="360" w:lineRule="auto"/>
        <w:ind w:firstLine="567"/>
        <w:jc w:val="both"/>
        <w:rPr>
          <w:szCs w:val="24"/>
          <w:lang w:eastAsia="ru-RU"/>
        </w:rPr>
      </w:pPr>
    </w:p>
    <w:p w:rsidR="007428E4" w:rsidRPr="00BD5B14" w:rsidRDefault="007428E4" w:rsidP="009F1D2A">
      <w:pPr>
        <w:pStyle w:val="1"/>
        <w:numPr>
          <w:ilvl w:val="0"/>
          <w:numId w:val="2"/>
        </w:numPr>
        <w:spacing w:before="0" w:line="360" w:lineRule="auto"/>
        <w:ind w:left="0" w:firstLine="567"/>
        <w:rPr>
          <w:szCs w:val="24"/>
          <w:lang w:eastAsia="ru-RU"/>
        </w:rPr>
      </w:pPr>
      <w:bookmarkStart w:id="3" w:name="_Toc237851596"/>
      <w:r w:rsidRPr="00BD5B14">
        <w:rPr>
          <w:szCs w:val="24"/>
          <w:lang w:eastAsia="ru-RU"/>
        </w:rPr>
        <w:t>Область применения</w:t>
      </w:r>
      <w:bookmarkEnd w:id="3"/>
      <w:r w:rsidRPr="00BD5B14">
        <w:rPr>
          <w:szCs w:val="24"/>
          <w:lang w:eastAsia="ru-RU"/>
        </w:rPr>
        <w:t xml:space="preserve"> </w:t>
      </w:r>
    </w:p>
    <w:p w:rsidR="007428E4" w:rsidRPr="00BD5B14" w:rsidRDefault="007428E4" w:rsidP="00F007A2">
      <w:pPr>
        <w:spacing w:after="0" w:line="360" w:lineRule="auto"/>
        <w:ind w:firstLine="567"/>
        <w:jc w:val="both"/>
        <w:rPr>
          <w:szCs w:val="24"/>
          <w:lang w:eastAsia="ru-RU"/>
        </w:rPr>
      </w:pPr>
      <w:r w:rsidRPr="00BD5B14">
        <w:rPr>
          <w:szCs w:val="24"/>
          <w:lang w:eastAsia="ru-RU"/>
        </w:rPr>
        <w:t>1.1. Настоящий стандарт организации (далее по тексту – СТО) определяет порядок заключения и исполнения договоров на выполнение научно – исследовател</w:t>
      </w:r>
      <w:r w:rsidR="00300DCF">
        <w:rPr>
          <w:szCs w:val="24"/>
          <w:lang w:eastAsia="ru-RU"/>
        </w:rPr>
        <w:t>ьских, опытно – конструкторских и</w:t>
      </w:r>
      <w:r w:rsidRPr="00BD5B14">
        <w:rPr>
          <w:szCs w:val="24"/>
          <w:lang w:eastAsia="ru-RU"/>
        </w:rPr>
        <w:t xml:space="preserve"> технологических работ структурными подразделениями НГТУ</w:t>
      </w:r>
      <w:r w:rsidR="00987582">
        <w:rPr>
          <w:szCs w:val="24"/>
          <w:lang w:eastAsia="ru-RU"/>
        </w:rPr>
        <w:t xml:space="preserve"> (доходных договоров)</w:t>
      </w:r>
      <w:r w:rsidRPr="00BD5B14">
        <w:rPr>
          <w:szCs w:val="24"/>
          <w:lang w:eastAsia="ru-RU"/>
        </w:rPr>
        <w:t xml:space="preserve">: </w:t>
      </w:r>
      <w:r w:rsidR="007804ED">
        <w:rPr>
          <w:szCs w:val="24"/>
          <w:lang w:eastAsia="ru-RU"/>
        </w:rPr>
        <w:t xml:space="preserve">анализ, </w:t>
      </w:r>
      <w:r w:rsidRPr="00BD5B14">
        <w:rPr>
          <w:szCs w:val="24"/>
          <w:lang w:eastAsia="ru-RU"/>
        </w:rPr>
        <w:t>согласование, офор</w:t>
      </w:r>
      <w:r w:rsidR="007804ED">
        <w:rPr>
          <w:szCs w:val="24"/>
          <w:lang w:eastAsia="ru-RU"/>
        </w:rPr>
        <w:t xml:space="preserve">мление, подписание, регистрацию, </w:t>
      </w:r>
      <w:r w:rsidRPr="00BD5B14">
        <w:rPr>
          <w:szCs w:val="24"/>
          <w:lang w:eastAsia="ru-RU"/>
        </w:rPr>
        <w:t xml:space="preserve"> контроль за их исполнением</w:t>
      </w:r>
      <w:r w:rsidR="007804ED">
        <w:rPr>
          <w:szCs w:val="24"/>
          <w:lang w:eastAsia="ru-RU"/>
        </w:rPr>
        <w:t xml:space="preserve"> и хранение</w:t>
      </w:r>
      <w:r w:rsidRPr="00BD5B14">
        <w:rPr>
          <w:szCs w:val="24"/>
          <w:lang w:eastAsia="ru-RU"/>
        </w:rPr>
        <w:t>.</w:t>
      </w:r>
    </w:p>
    <w:p w:rsidR="007428E4" w:rsidRPr="00BD5B14" w:rsidRDefault="007428E4" w:rsidP="00F007A2">
      <w:pPr>
        <w:spacing w:after="0" w:line="360" w:lineRule="auto"/>
        <w:ind w:firstLine="567"/>
        <w:jc w:val="both"/>
        <w:rPr>
          <w:szCs w:val="24"/>
          <w:lang w:eastAsia="ru-RU"/>
        </w:rPr>
      </w:pPr>
      <w:r w:rsidRPr="00BD5B14">
        <w:rPr>
          <w:szCs w:val="24"/>
          <w:lang w:eastAsia="ru-RU"/>
        </w:rPr>
        <w:t xml:space="preserve">1.2. </w:t>
      </w:r>
      <w:r w:rsidRPr="00BD5B14">
        <w:rPr>
          <w:color w:val="000000" w:themeColor="text1"/>
          <w:szCs w:val="24"/>
        </w:rPr>
        <w:t xml:space="preserve">НГТУ осуществляет научно-исследовательские, конструкторские и опытно-конструкторские работы в соответствии с регламентированными процессами действующей в НГТУ интегрированной системой менеджмента качества специальной продукции, соответствующей требованиям </w:t>
      </w:r>
      <w:r w:rsidRPr="00BD5B14">
        <w:rPr>
          <w:rStyle w:val="FontStyle15"/>
          <w:color w:val="000000" w:themeColor="text1"/>
          <w:sz w:val="24"/>
          <w:szCs w:val="24"/>
        </w:rPr>
        <w:t xml:space="preserve">ГОСТ Р </w:t>
      </w:r>
      <w:r w:rsidRPr="00BD5B14">
        <w:rPr>
          <w:rStyle w:val="af4"/>
          <w:bCs/>
          <w:i w:val="0"/>
          <w:color w:val="000000" w:themeColor="text1"/>
          <w:szCs w:val="24"/>
          <w:shd w:val="clear" w:color="auto" w:fill="FFFFFF"/>
        </w:rPr>
        <w:t>ИСО 9001</w:t>
      </w:r>
      <w:r w:rsidR="00542B59">
        <w:rPr>
          <w:color w:val="000000" w:themeColor="text1"/>
          <w:szCs w:val="24"/>
          <w:shd w:val="clear" w:color="auto" w:fill="FFFFFF"/>
        </w:rPr>
        <w:t>:</w:t>
      </w:r>
      <w:r w:rsidR="00F95F3C">
        <w:rPr>
          <w:color w:val="000000" w:themeColor="text1"/>
          <w:szCs w:val="24"/>
          <w:shd w:val="clear" w:color="auto" w:fill="FFFFFF"/>
        </w:rPr>
        <w:t>2015 «</w:t>
      </w:r>
      <w:r w:rsidRPr="00BD5B14">
        <w:rPr>
          <w:color w:val="000000" w:themeColor="text1"/>
          <w:szCs w:val="24"/>
          <w:shd w:val="clear" w:color="auto" w:fill="FFFFFF"/>
        </w:rPr>
        <w:t>Системы менеджмента качества. Требования</w:t>
      </w:r>
      <w:r w:rsidR="00F95F3C">
        <w:rPr>
          <w:color w:val="000000" w:themeColor="text1"/>
          <w:szCs w:val="24"/>
          <w:shd w:val="clear" w:color="auto" w:fill="FFFFFF"/>
        </w:rPr>
        <w:t>»</w:t>
      </w:r>
      <w:r w:rsidRPr="00BD5B14">
        <w:rPr>
          <w:color w:val="000000" w:themeColor="text1"/>
          <w:szCs w:val="24"/>
          <w:shd w:val="clear" w:color="auto" w:fill="FFFFFF"/>
        </w:rPr>
        <w:t xml:space="preserve"> и </w:t>
      </w:r>
      <w:r w:rsidRPr="00BD5B14">
        <w:rPr>
          <w:color w:val="000000" w:themeColor="text1"/>
          <w:szCs w:val="24"/>
        </w:rPr>
        <w:t xml:space="preserve">ГОСТ РВ 0015-002-2020 «Система разработки и постановки продукции на производство. Военная техника. Система менеджмента качества. Требования») в следующих случаях: </w:t>
      </w:r>
    </w:p>
    <w:p w:rsidR="007428E4" w:rsidRPr="00BD5B14" w:rsidRDefault="007428E4" w:rsidP="00F007A2">
      <w:pPr>
        <w:spacing w:after="0" w:line="360" w:lineRule="auto"/>
        <w:ind w:firstLine="567"/>
        <w:jc w:val="both"/>
        <w:rPr>
          <w:color w:val="000000" w:themeColor="text1"/>
          <w:szCs w:val="24"/>
        </w:rPr>
      </w:pPr>
      <w:r w:rsidRPr="00BD5B14">
        <w:rPr>
          <w:color w:val="000000" w:themeColor="text1"/>
          <w:szCs w:val="24"/>
        </w:rPr>
        <w:t>а) при производстве (разработке и проектировании) продукции вооружения и военной техники;</w:t>
      </w:r>
    </w:p>
    <w:p w:rsidR="007428E4" w:rsidRPr="00BD5B14" w:rsidRDefault="007428E4" w:rsidP="00F007A2">
      <w:pPr>
        <w:spacing w:after="0" w:line="360" w:lineRule="auto"/>
        <w:ind w:firstLine="567"/>
        <w:jc w:val="both"/>
        <w:rPr>
          <w:color w:val="000000" w:themeColor="text1"/>
          <w:szCs w:val="24"/>
        </w:rPr>
      </w:pPr>
      <w:r w:rsidRPr="00BD5B14">
        <w:rPr>
          <w:color w:val="000000" w:themeColor="text1"/>
          <w:szCs w:val="24"/>
        </w:rPr>
        <w:t>б) при производстве (разработке и проектировании) продукции, относящейся к контролируемым товарам и технологиям  в следующих случаях: при наличии нормативных требований, в соответствии с условиями договора или  при принятии такого решения представителем руководства по качеству НГТУ</w:t>
      </w:r>
      <w:r w:rsidR="004B4682">
        <w:rPr>
          <w:color w:val="000000" w:themeColor="text1"/>
          <w:szCs w:val="24"/>
        </w:rPr>
        <w:t>;</w:t>
      </w:r>
    </w:p>
    <w:p w:rsidR="007428E4" w:rsidRPr="00BD5B14" w:rsidRDefault="007428E4" w:rsidP="00F007A2">
      <w:pPr>
        <w:spacing w:after="0" w:line="360" w:lineRule="auto"/>
        <w:ind w:firstLine="567"/>
        <w:jc w:val="both"/>
        <w:rPr>
          <w:rStyle w:val="FontStyle15"/>
          <w:color w:val="000000" w:themeColor="text1"/>
          <w:sz w:val="24"/>
          <w:szCs w:val="24"/>
        </w:rPr>
      </w:pPr>
      <w:r w:rsidRPr="00BD5B14">
        <w:rPr>
          <w:color w:val="000000" w:themeColor="text1"/>
          <w:szCs w:val="24"/>
        </w:rPr>
        <w:lastRenderedPageBreak/>
        <w:t>в)  при производстве (разработке и проектировании) продукции гражданского назначения при наличии нормативных требований, в соответствии с условиями договора или  при принятии такого решения представителем руководства по качеству НГТУ.</w:t>
      </w:r>
      <w:r w:rsidRPr="00BD5B14">
        <w:rPr>
          <w:rStyle w:val="FontStyle15"/>
          <w:color w:val="000000" w:themeColor="text1"/>
          <w:sz w:val="24"/>
          <w:szCs w:val="24"/>
        </w:rPr>
        <w:t xml:space="preserve"> </w:t>
      </w:r>
    </w:p>
    <w:p w:rsidR="007428E4" w:rsidRPr="00BD5B14" w:rsidRDefault="007428E4" w:rsidP="00F007A2">
      <w:pPr>
        <w:widowControl w:val="0"/>
        <w:shd w:val="clear" w:color="auto" w:fill="FFFFFF"/>
        <w:autoSpaceDE w:val="0"/>
        <w:autoSpaceDN w:val="0"/>
        <w:adjustRightInd w:val="0"/>
        <w:spacing w:after="0" w:line="360" w:lineRule="auto"/>
        <w:ind w:firstLine="567"/>
        <w:jc w:val="both"/>
        <w:rPr>
          <w:szCs w:val="24"/>
        </w:rPr>
      </w:pPr>
      <w:r w:rsidRPr="00BD5B14">
        <w:rPr>
          <w:rFonts w:eastAsia="Times New Roman"/>
          <w:spacing w:val="-2"/>
          <w:szCs w:val="24"/>
          <w:lang w:eastAsia="ru-RU"/>
        </w:rPr>
        <w:t xml:space="preserve">Настоящий стандарт распространяется на все подразделения и процессы НГТУ как </w:t>
      </w:r>
      <w:r w:rsidRPr="00BD5B14">
        <w:rPr>
          <w:szCs w:val="24"/>
        </w:rPr>
        <w:t xml:space="preserve">участвующие в </w:t>
      </w:r>
      <w:r w:rsidRPr="00BD5B14">
        <w:rPr>
          <w:color w:val="000000" w:themeColor="text1"/>
          <w:szCs w:val="24"/>
        </w:rPr>
        <w:t xml:space="preserve">производстве (разработке и проектировании) </w:t>
      </w:r>
      <w:r w:rsidR="00484309">
        <w:rPr>
          <w:color w:val="000000" w:themeColor="text1"/>
          <w:szCs w:val="24"/>
        </w:rPr>
        <w:t xml:space="preserve">специальной </w:t>
      </w:r>
      <w:r w:rsidRPr="00BD5B14">
        <w:rPr>
          <w:color w:val="000000" w:themeColor="text1"/>
          <w:szCs w:val="24"/>
        </w:rPr>
        <w:t>продукции</w:t>
      </w:r>
      <w:r w:rsidR="00484309">
        <w:rPr>
          <w:color w:val="000000" w:themeColor="text1"/>
          <w:szCs w:val="24"/>
        </w:rPr>
        <w:t>,</w:t>
      </w:r>
      <w:r w:rsidRPr="00BD5B14">
        <w:rPr>
          <w:color w:val="000000" w:themeColor="text1"/>
          <w:szCs w:val="24"/>
        </w:rPr>
        <w:t xml:space="preserve"> в случаях применения интегрированной системы менеджмента качества специальной продукции, так и при заключении договора на НИОК</w:t>
      </w:r>
      <w:r w:rsidR="00B9557F">
        <w:rPr>
          <w:color w:val="000000" w:themeColor="text1"/>
          <w:szCs w:val="24"/>
        </w:rPr>
        <w:t>ТР</w:t>
      </w:r>
      <w:r w:rsidRPr="00BD5B14">
        <w:rPr>
          <w:color w:val="000000" w:themeColor="text1"/>
          <w:szCs w:val="24"/>
        </w:rPr>
        <w:t>, к которому требования интегрированной СМК не применяются</w:t>
      </w:r>
      <w:r w:rsidRPr="00BD5B14">
        <w:rPr>
          <w:szCs w:val="24"/>
        </w:rPr>
        <w:t xml:space="preserve">. </w:t>
      </w:r>
    </w:p>
    <w:p w:rsidR="007428E4" w:rsidRPr="00BD5B14" w:rsidRDefault="007428E4" w:rsidP="00F007A2">
      <w:pPr>
        <w:pStyle w:val="a3"/>
        <w:widowControl w:val="0"/>
        <w:shd w:val="clear" w:color="auto" w:fill="FFFFFF"/>
        <w:autoSpaceDE w:val="0"/>
        <w:autoSpaceDN w:val="0"/>
        <w:adjustRightInd w:val="0"/>
        <w:spacing w:after="0" w:line="360" w:lineRule="auto"/>
        <w:ind w:left="0" w:firstLine="567"/>
        <w:jc w:val="both"/>
        <w:rPr>
          <w:szCs w:val="24"/>
        </w:rPr>
      </w:pPr>
    </w:p>
    <w:p w:rsidR="007428E4" w:rsidRPr="00BD5B14" w:rsidRDefault="007428E4" w:rsidP="00F007A2">
      <w:pPr>
        <w:pStyle w:val="1"/>
        <w:spacing w:before="0" w:line="360" w:lineRule="auto"/>
        <w:ind w:firstLine="567"/>
        <w:jc w:val="both"/>
        <w:rPr>
          <w:szCs w:val="24"/>
        </w:rPr>
      </w:pPr>
      <w:bookmarkStart w:id="4" w:name="_Toc232689982"/>
      <w:bookmarkStart w:id="5" w:name="_Toc233102629"/>
      <w:bookmarkStart w:id="6" w:name="_Toc237851597"/>
      <w:r w:rsidRPr="00BD5B14">
        <w:rPr>
          <w:szCs w:val="24"/>
        </w:rPr>
        <w:t>2. Нормативные ссылки</w:t>
      </w:r>
      <w:bookmarkEnd w:id="4"/>
      <w:bookmarkEnd w:id="5"/>
      <w:bookmarkEnd w:id="6"/>
    </w:p>
    <w:p w:rsidR="007428E4" w:rsidRPr="00BD5B14" w:rsidRDefault="007428E4" w:rsidP="00F007A2">
      <w:pPr>
        <w:spacing w:after="0" w:line="360" w:lineRule="auto"/>
        <w:ind w:firstLine="567"/>
        <w:jc w:val="both"/>
        <w:rPr>
          <w:szCs w:val="24"/>
        </w:rPr>
      </w:pPr>
      <w:r w:rsidRPr="00BD5B14">
        <w:rPr>
          <w:szCs w:val="24"/>
        </w:rPr>
        <w:t>В настоящем стандарте организации  (далее по тексту – СТ</w:t>
      </w:r>
      <w:r w:rsidR="00EA266D">
        <w:rPr>
          <w:szCs w:val="24"/>
        </w:rPr>
        <w:t>О</w:t>
      </w:r>
      <w:r w:rsidRPr="00BD5B14">
        <w:rPr>
          <w:szCs w:val="24"/>
        </w:rPr>
        <w:t>) используются ссылки на следующие документы:</w:t>
      </w:r>
    </w:p>
    <w:p w:rsidR="007428E4" w:rsidRPr="007804ED" w:rsidRDefault="007428E4" w:rsidP="00F007A2">
      <w:pPr>
        <w:spacing w:after="0" w:line="360" w:lineRule="auto"/>
        <w:ind w:firstLine="567"/>
        <w:jc w:val="both"/>
        <w:rPr>
          <w:szCs w:val="24"/>
        </w:rPr>
      </w:pPr>
      <w:r w:rsidRPr="007804ED">
        <w:rPr>
          <w:szCs w:val="24"/>
        </w:rPr>
        <w:t>ГОСТ Р ИСО 9000-2015 «Системы менеджмента качества. Основные положения и словарь»</w:t>
      </w:r>
    </w:p>
    <w:p w:rsidR="007428E4" w:rsidRPr="007804ED" w:rsidRDefault="007428E4" w:rsidP="00F007A2">
      <w:pPr>
        <w:spacing w:after="0" w:line="360" w:lineRule="auto"/>
        <w:ind w:firstLine="567"/>
        <w:jc w:val="both"/>
        <w:rPr>
          <w:szCs w:val="24"/>
        </w:rPr>
      </w:pPr>
      <w:r w:rsidRPr="007804ED">
        <w:rPr>
          <w:szCs w:val="24"/>
        </w:rPr>
        <w:t>ГОСТ Р ИСО 9001-2015 «Системы менеджмента качества. Требования»</w:t>
      </w:r>
    </w:p>
    <w:p w:rsidR="007428E4" w:rsidRPr="007804ED" w:rsidRDefault="007428E4" w:rsidP="00F007A2">
      <w:pPr>
        <w:spacing w:after="0" w:line="360" w:lineRule="auto"/>
        <w:ind w:firstLine="567"/>
        <w:jc w:val="both"/>
        <w:rPr>
          <w:color w:val="000000" w:themeColor="text1"/>
          <w:szCs w:val="24"/>
        </w:rPr>
      </w:pPr>
      <w:r w:rsidRPr="007804ED">
        <w:rPr>
          <w:color w:val="000000" w:themeColor="text1"/>
          <w:szCs w:val="24"/>
        </w:rPr>
        <w:t>ГОСТ  РВ  0015-002-2020  «Система  разработки  и  постановки  продукции  на  производство  военной  техники.  Системы  менеджмента  качества.  Общие  требования».</w:t>
      </w:r>
    </w:p>
    <w:p w:rsidR="007428E4" w:rsidRPr="007804ED" w:rsidRDefault="007428E4" w:rsidP="00F007A2">
      <w:pPr>
        <w:tabs>
          <w:tab w:val="left" w:pos="709"/>
          <w:tab w:val="left" w:pos="851"/>
        </w:tabs>
        <w:spacing w:after="0" w:line="360" w:lineRule="auto"/>
        <w:ind w:firstLine="567"/>
        <w:jc w:val="both"/>
        <w:rPr>
          <w:szCs w:val="24"/>
        </w:rPr>
      </w:pPr>
      <w:r w:rsidRPr="007804ED">
        <w:rPr>
          <w:szCs w:val="24"/>
        </w:rPr>
        <w:t>НГТУ СТО/0 0</w:t>
      </w:r>
      <w:r w:rsidR="00764C10" w:rsidRPr="007804ED">
        <w:rPr>
          <w:szCs w:val="24"/>
        </w:rPr>
        <w:t>4</w:t>
      </w:r>
      <w:r w:rsidRPr="007804ED">
        <w:rPr>
          <w:szCs w:val="24"/>
        </w:rPr>
        <w:t>-2022 Стандарт организации «Руководство по качеству» (СТО«Руководство по качеству»</w:t>
      </w:r>
    </w:p>
    <w:p w:rsidR="007804ED" w:rsidRPr="007804ED" w:rsidRDefault="007804ED" w:rsidP="00F007A2">
      <w:pPr>
        <w:tabs>
          <w:tab w:val="left" w:pos="709"/>
          <w:tab w:val="left" w:pos="851"/>
        </w:tabs>
        <w:spacing w:after="0" w:line="360" w:lineRule="auto"/>
        <w:ind w:firstLine="567"/>
        <w:jc w:val="both"/>
        <w:rPr>
          <w:rStyle w:val="FontStyle15"/>
          <w:sz w:val="24"/>
          <w:szCs w:val="24"/>
        </w:rPr>
      </w:pPr>
      <w:r w:rsidRPr="007804ED">
        <w:rPr>
          <w:rStyle w:val="FontStyle15"/>
          <w:sz w:val="24"/>
          <w:szCs w:val="24"/>
        </w:rPr>
        <w:t xml:space="preserve">НГТУ СТО/0  05-2025  </w:t>
      </w:r>
      <w:r w:rsidRPr="007804ED">
        <w:rPr>
          <w:szCs w:val="24"/>
        </w:rPr>
        <w:t xml:space="preserve">Стандарт организации.  </w:t>
      </w:r>
      <w:r w:rsidRPr="007804ED">
        <w:rPr>
          <w:rStyle w:val="FontStyle15"/>
          <w:sz w:val="24"/>
          <w:szCs w:val="24"/>
        </w:rPr>
        <w:t xml:space="preserve"> «Управление оборудованием для мониторинга, измерений и испытаний» (СТО «Управление оборудованием для мониторинга, измерений и испытаний»);</w:t>
      </w:r>
    </w:p>
    <w:p w:rsidR="007804ED" w:rsidRPr="007804ED" w:rsidRDefault="007804ED" w:rsidP="00F007A2">
      <w:pPr>
        <w:tabs>
          <w:tab w:val="left" w:pos="709"/>
          <w:tab w:val="left" w:pos="851"/>
        </w:tabs>
        <w:spacing w:after="0" w:line="360" w:lineRule="auto"/>
        <w:ind w:firstLine="567"/>
        <w:jc w:val="both"/>
        <w:rPr>
          <w:szCs w:val="24"/>
        </w:rPr>
      </w:pPr>
      <w:r w:rsidRPr="007804ED">
        <w:rPr>
          <w:szCs w:val="24"/>
        </w:rPr>
        <w:t>НГТУ СТО/0  06-2016 ДП</w:t>
      </w:r>
      <w:r w:rsidRPr="007804ED">
        <w:rPr>
          <w:rStyle w:val="FontStyle15"/>
          <w:sz w:val="24"/>
          <w:szCs w:val="24"/>
        </w:rPr>
        <w:t xml:space="preserve"> Стандарт организации</w:t>
      </w:r>
      <w:r w:rsidRPr="007804ED">
        <w:rPr>
          <w:rFonts w:eastAsia="Arial Unicode MS"/>
          <w:kern w:val="1"/>
          <w:szCs w:val="24"/>
          <w:lang w:eastAsia="hi-IN" w:bidi="hi-IN"/>
        </w:rPr>
        <w:t xml:space="preserve"> «Порядок выполнения аванпроектов, научно-исследовательских и опытно-конструкторских работ, согласование, утверждение и контроль разработки технической документации, нормоконтроль</w:t>
      </w:r>
      <w:r w:rsidRPr="007804ED">
        <w:rPr>
          <w:szCs w:val="24"/>
        </w:rPr>
        <w:t>» (СТО «</w:t>
      </w:r>
      <w:r w:rsidRPr="007804ED">
        <w:rPr>
          <w:rFonts w:eastAsia="Arial Unicode MS"/>
          <w:kern w:val="1"/>
          <w:szCs w:val="24"/>
          <w:lang w:eastAsia="hi-IN" w:bidi="hi-IN"/>
        </w:rPr>
        <w:t>Порядок выполнения аванпроектов, научно-исследовательских и опытно-конструкторских работ, согласование, утверждение и контроль разработки технической документации, нормоконтроль»)</w:t>
      </w:r>
      <w:r w:rsidRPr="007804ED">
        <w:rPr>
          <w:szCs w:val="24"/>
        </w:rPr>
        <w:t>;</w:t>
      </w:r>
    </w:p>
    <w:p w:rsidR="007428E4" w:rsidRPr="007804ED" w:rsidRDefault="007428E4" w:rsidP="00F007A2">
      <w:pPr>
        <w:tabs>
          <w:tab w:val="left" w:pos="709"/>
          <w:tab w:val="left" w:pos="851"/>
        </w:tabs>
        <w:spacing w:after="0" w:line="360" w:lineRule="auto"/>
        <w:ind w:firstLine="567"/>
        <w:jc w:val="both"/>
        <w:rPr>
          <w:szCs w:val="24"/>
        </w:rPr>
      </w:pPr>
      <w:r w:rsidRPr="007804ED">
        <w:rPr>
          <w:szCs w:val="24"/>
        </w:rPr>
        <w:t xml:space="preserve">НГТУ СТО/0 8-2026 </w:t>
      </w:r>
      <w:r w:rsidRPr="007804ED">
        <w:rPr>
          <w:rStyle w:val="FontStyle15"/>
          <w:sz w:val="24"/>
          <w:szCs w:val="24"/>
        </w:rPr>
        <w:t>Стандарт организации  «Несоответствия. Предупреждающие и корректирующие действия</w:t>
      </w:r>
      <w:r w:rsidRPr="007804ED">
        <w:rPr>
          <w:szCs w:val="24"/>
        </w:rPr>
        <w:t xml:space="preserve">» (СТО </w:t>
      </w:r>
      <w:r w:rsidRPr="007804ED">
        <w:rPr>
          <w:rStyle w:val="FontStyle15"/>
          <w:sz w:val="24"/>
          <w:szCs w:val="24"/>
        </w:rPr>
        <w:t>«Несоответствия. Предупреждающие и корректирующие действия</w:t>
      </w:r>
      <w:r w:rsidRPr="007804ED">
        <w:rPr>
          <w:szCs w:val="24"/>
        </w:rPr>
        <w:t xml:space="preserve">»).  </w:t>
      </w:r>
    </w:p>
    <w:p w:rsidR="007428E4" w:rsidRPr="007804ED" w:rsidRDefault="007428E4" w:rsidP="00F007A2">
      <w:pPr>
        <w:tabs>
          <w:tab w:val="left" w:pos="709"/>
          <w:tab w:val="left" w:pos="851"/>
        </w:tabs>
        <w:spacing w:after="0" w:line="360" w:lineRule="auto"/>
        <w:ind w:firstLine="567"/>
        <w:jc w:val="both"/>
        <w:rPr>
          <w:szCs w:val="24"/>
        </w:rPr>
      </w:pPr>
      <w:r w:rsidRPr="007804ED">
        <w:rPr>
          <w:szCs w:val="24"/>
        </w:rPr>
        <w:t>НГТУ</w:t>
      </w:r>
      <w:r w:rsidR="00D3533F">
        <w:rPr>
          <w:szCs w:val="24"/>
        </w:rPr>
        <w:t xml:space="preserve"> СТО/0 10-2026</w:t>
      </w:r>
      <w:r w:rsidRPr="007804ED">
        <w:rPr>
          <w:szCs w:val="24"/>
        </w:rPr>
        <w:t xml:space="preserve"> «Инструкция по делопроизводству» (СТО «Инструкция по делопроизводству»).</w:t>
      </w:r>
    </w:p>
    <w:p w:rsidR="00484309" w:rsidRPr="009C1B9C" w:rsidRDefault="00484309" w:rsidP="00F007A2">
      <w:pPr>
        <w:tabs>
          <w:tab w:val="left" w:pos="709"/>
          <w:tab w:val="left" w:pos="851"/>
        </w:tabs>
        <w:spacing w:after="0" w:line="360" w:lineRule="auto"/>
        <w:ind w:firstLine="567"/>
        <w:jc w:val="both"/>
        <w:rPr>
          <w:szCs w:val="24"/>
        </w:rPr>
      </w:pPr>
      <w:r w:rsidRPr="009C1B9C">
        <w:rPr>
          <w:szCs w:val="24"/>
        </w:rPr>
        <w:lastRenderedPageBreak/>
        <w:t>НГТУ СТО/0 17-20</w:t>
      </w:r>
      <w:r w:rsidR="009C1B9C" w:rsidRPr="009C1B9C">
        <w:rPr>
          <w:szCs w:val="24"/>
        </w:rPr>
        <w:t>24</w:t>
      </w:r>
      <w:r w:rsidRPr="009C1B9C">
        <w:rPr>
          <w:szCs w:val="24"/>
        </w:rPr>
        <w:t xml:space="preserve"> Стандарт организации. Система менеджмента качества «Управление </w:t>
      </w:r>
      <w:r w:rsidR="00EA266D" w:rsidRPr="009C1B9C">
        <w:rPr>
          <w:szCs w:val="24"/>
        </w:rPr>
        <w:t xml:space="preserve"> </w:t>
      </w:r>
      <w:r w:rsidRPr="009C1B9C">
        <w:rPr>
          <w:szCs w:val="24"/>
        </w:rPr>
        <w:t>персоналом» (СТО «Управление персоналом»)</w:t>
      </w:r>
    </w:p>
    <w:p w:rsidR="00CA6E4F" w:rsidRPr="009C1B9C" w:rsidRDefault="00CA6E4F" w:rsidP="00F007A2">
      <w:pPr>
        <w:tabs>
          <w:tab w:val="left" w:pos="7833"/>
          <w:tab w:val="left" w:pos="10369"/>
        </w:tabs>
        <w:spacing w:after="0" w:line="360" w:lineRule="auto"/>
        <w:ind w:firstLine="567"/>
        <w:jc w:val="both"/>
        <w:rPr>
          <w:b/>
          <w:szCs w:val="24"/>
        </w:rPr>
      </w:pPr>
      <w:r w:rsidRPr="009C1B9C">
        <w:rPr>
          <w:szCs w:val="24"/>
        </w:rPr>
        <w:t>Положение об организации претензионно-исковой работы</w:t>
      </w:r>
      <w:r w:rsidR="00B06D82">
        <w:rPr>
          <w:szCs w:val="24"/>
        </w:rPr>
        <w:t xml:space="preserve"> </w:t>
      </w:r>
      <w:r w:rsidRPr="009C1B9C">
        <w:rPr>
          <w:szCs w:val="24"/>
        </w:rPr>
        <w:t>в НГТ</w:t>
      </w:r>
      <w:r w:rsidR="00750519">
        <w:rPr>
          <w:szCs w:val="24"/>
        </w:rPr>
        <w:t>У</w:t>
      </w:r>
      <w:r w:rsidRPr="009C1B9C">
        <w:rPr>
          <w:szCs w:val="24"/>
        </w:rPr>
        <w:t xml:space="preserve">, утвержденное </w:t>
      </w:r>
      <w:r w:rsidRPr="009C1B9C">
        <w:rPr>
          <w:b/>
          <w:szCs w:val="24"/>
        </w:rPr>
        <w:t xml:space="preserve"> </w:t>
      </w:r>
      <w:r w:rsidRPr="009C1B9C">
        <w:rPr>
          <w:szCs w:val="24"/>
        </w:rPr>
        <w:t xml:space="preserve">приказом </w:t>
      </w:r>
      <w:r w:rsidR="00B9557F">
        <w:rPr>
          <w:szCs w:val="24"/>
        </w:rPr>
        <w:t xml:space="preserve">ректора </w:t>
      </w:r>
      <w:r w:rsidRPr="009C1B9C">
        <w:rPr>
          <w:szCs w:val="24"/>
        </w:rPr>
        <w:t>от 18 марта 2025 г. №136</w:t>
      </w:r>
      <w:r w:rsidRPr="009C1B9C">
        <w:rPr>
          <w:szCs w:val="24"/>
          <w:lang w:eastAsia="ru-RU"/>
        </w:rPr>
        <w:t>.</w:t>
      </w:r>
    </w:p>
    <w:p w:rsidR="007428E4" w:rsidRPr="00BD5B14" w:rsidRDefault="007428E4" w:rsidP="00F007A2">
      <w:pPr>
        <w:tabs>
          <w:tab w:val="left" w:pos="709"/>
          <w:tab w:val="left" w:pos="851"/>
        </w:tabs>
        <w:spacing w:after="0" w:line="360" w:lineRule="auto"/>
        <w:ind w:firstLine="567"/>
        <w:jc w:val="both"/>
        <w:rPr>
          <w:szCs w:val="24"/>
        </w:rPr>
      </w:pPr>
    </w:p>
    <w:p w:rsidR="007428E4" w:rsidRPr="00BD5B14" w:rsidRDefault="007428E4" w:rsidP="00F007A2">
      <w:pPr>
        <w:pStyle w:val="1"/>
        <w:spacing w:before="0" w:line="360" w:lineRule="auto"/>
        <w:ind w:firstLine="567"/>
        <w:jc w:val="both"/>
        <w:rPr>
          <w:szCs w:val="24"/>
        </w:rPr>
      </w:pPr>
      <w:bookmarkStart w:id="7" w:name="_Toc232689983"/>
      <w:bookmarkStart w:id="8" w:name="_Toc233102630"/>
      <w:bookmarkStart w:id="9" w:name="_Toc237851598"/>
      <w:r w:rsidRPr="00BD5B14">
        <w:rPr>
          <w:szCs w:val="24"/>
        </w:rPr>
        <w:t>3.  Термины, определения и сокращения</w:t>
      </w:r>
      <w:bookmarkEnd w:id="7"/>
      <w:bookmarkEnd w:id="8"/>
      <w:bookmarkEnd w:id="9"/>
    </w:p>
    <w:p w:rsidR="007428E4" w:rsidRPr="00BD5B14" w:rsidRDefault="007428E4" w:rsidP="00F007A2">
      <w:pPr>
        <w:spacing w:after="0" w:line="360" w:lineRule="auto"/>
        <w:ind w:firstLine="567"/>
        <w:jc w:val="both"/>
        <w:rPr>
          <w:szCs w:val="24"/>
        </w:rPr>
      </w:pPr>
      <w:bookmarkStart w:id="10" w:name="_Toc182144014"/>
      <w:bookmarkStart w:id="11" w:name="_Toc182144152"/>
      <w:bookmarkStart w:id="12" w:name="_Toc201148531"/>
      <w:r w:rsidRPr="00BD5B14">
        <w:rPr>
          <w:szCs w:val="24"/>
        </w:rPr>
        <w:t>3.1</w:t>
      </w:r>
      <w:r w:rsidR="007804ED">
        <w:rPr>
          <w:szCs w:val="24"/>
        </w:rPr>
        <w:t>.</w:t>
      </w:r>
      <w:r w:rsidRPr="00BD5B14">
        <w:rPr>
          <w:szCs w:val="24"/>
        </w:rPr>
        <w:t xml:space="preserve"> В СТО используются термины и определения по ГОСТ Р ИСО 9000, а также следующие термины с соответствующими определениями:</w:t>
      </w:r>
      <w:bookmarkStart w:id="13" w:name="_Toc182144019"/>
      <w:bookmarkStart w:id="14" w:name="_Toc182144157"/>
      <w:bookmarkStart w:id="15" w:name="_Toc201148536"/>
      <w:bookmarkEnd w:id="10"/>
      <w:bookmarkEnd w:id="11"/>
      <w:bookmarkEnd w:id="12"/>
    </w:p>
    <w:p w:rsidR="007428E4" w:rsidRDefault="007428E4" w:rsidP="00F007A2">
      <w:pPr>
        <w:pStyle w:val="ds-markdown-paragraph"/>
        <w:shd w:val="clear" w:color="auto" w:fill="FFFFFF"/>
        <w:spacing w:before="0" w:beforeAutospacing="0" w:after="0" w:afterAutospacing="0" w:line="360" w:lineRule="auto"/>
        <w:ind w:firstLine="567"/>
        <w:jc w:val="both"/>
      </w:pPr>
      <w:r w:rsidRPr="003475BE">
        <w:rPr>
          <w:rStyle w:val="afe"/>
          <w:color w:val="0F1115"/>
        </w:rPr>
        <w:t xml:space="preserve">Инициатор </w:t>
      </w:r>
      <w:r w:rsidR="00EA266D" w:rsidRPr="003475BE">
        <w:rPr>
          <w:rStyle w:val="afe"/>
          <w:color w:val="0F1115"/>
        </w:rPr>
        <w:t>договора</w:t>
      </w:r>
      <w:r w:rsidR="00EA266D" w:rsidRPr="007804ED">
        <w:rPr>
          <w:rStyle w:val="afe"/>
          <w:b w:val="0"/>
          <w:color w:val="0F1115"/>
        </w:rPr>
        <w:t xml:space="preserve"> -</w:t>
      </w:r>
      <w:r w:rsidR="00EA266D">
        <w:rPr>
          <w:rStyle w:val="afe"/>
          <w:color w:val="0F1115"/>
        </w:rPr>
        <w:t xml:space="preserve"> </w:t>
      </w:r>
      <w:r w:rsidR="00EA266D">
        <w:t>руководитель структурного подразделения</w:t>
      </w:r>
      <w:r w:rsidR="00215E83">
        <w:t xml:space="preserve"> НГТУ</w:t>
      </w:r>
      <w:r w:rsidR="00EA266D">
        <w:t xml:space="preserve">, на материально-технической базе, которого планируется исполнение договора или </w:t>
      </w:r>
      <w:r w:rsidR="008C5C5C">
        <w:t>руководитель структурного подразделения / сотрудник НГТУ, заинтер</w:t>
      </w:r>
      <w:r w:rsidR="0094427B">
        <w:t xml:space="preserve">есованный в выполнении НИОКТР или </w:t>
      </w:r>
      <w:r w:rsidR="008C5C5C">
        <w:t>лицо, которому поручен</w:t>
      </w:r>
      <w:r w:rsidR="0094427B">
        <w:t>а</w:t>
      </w:r>
      <w:r w:rsidR="008C5C5C">
        <w:t xml:space="preserve"> подготовк</w:t>
      </w:r>
      <w:r w:rsidR="0094427B">
        <w:t>а</w:t>
      </w:r>
      <w:r w:rsidR="008C5C5C">
        <w:t xml:space="preserve"> и согласование договор</w:t>
      </w:r>
      <w:r w:rsidR="0094427B">
        <w:t>а</w:t>
      </w:r>
      <w:r w:rsidR="008C5C5C">
        <w:t xml:space="preserve"> на выполнение НИОКТР</w:t>
      </w:r>
      <w:r w:rsidR="00EA266D">
        <w:t xml:space="preserve">.  </w:t>
      </w:r>
    </w:p>
    <w:p w:rsidR="008C5C5C" w:rsidRDefault="008C5C5C" w:rsidP="00F007A2">
      <w:pPr>
        <w:pStyle w:val="ds-markdown-paragraph"/>
        <w:shd w:val="clear" w:color="auto" w:fill="FFFFFF"/>
        <w:spacing w:before="0" w:beforeAutospacing="0" w:after="0" w:afterAutospacing="0" w:line="360" w:lineRule="auto"/>
        <w:ind w:firstLine="567"/>
        <w:jc w:val="both"/>
      </w:pPr>
      <w:r w:rsidRPr="003475BE">
        <w:rPr>
          <w:b/>
        </w:rPr>
        <w:t xml:space="preserve">Руководитель проекта (договора) </w:t>
      </w:r>
      <w:r>
        <w:t xml:space="preserve">– лицо, назначенное приказом </w:t>
      </w:r>
      <w:r w:rsidR="00B25759">
        <w:t xml:space="preserve">ректора </w:t>
      </w:r>
      <w:r w:rsidR="00F95F3C">
        <w:t>для руководств</w:t>
      </w:r>
      <w:r w:rsidR="001B1C15">
        <w:t>а</w:t>
      </w:r>
      <w:r w:rsidR="00F95F3C">
        <w:t xml:space="preserve"> научн</w:t>
      </w:r>
      <w:r w:rsidR="00DA52ED">
        <w:t>ым</w:t>
      </w:r>
      <w:r w:rsidR="00F95F3C">
        <w:t xml:space="preserve"> коллектив</w:t>
      </w:r>
      <w:r w:rsidR="00DA52ED">
        <w:t>ом</w:t>
      </w:r>
      <w:r w:rsidR="00F95F3C">
        <w:t>.</w:t>
      </w:r>
    </w:p>
    <w:p w:rsidR="007428E4" w:rsidRPr="00BD5B14" w:rsidRDefault="007428E4" w:rsidP="00F007A2">
      <w:pPr>
        <w:spacing w:after="0" w:line="360" w:lineRule="auto"/>
        <w:ind w:firstLine="567"/>
        <w:jc w:val="both"/>
        <w:rPr>
          <w:szCs w:val="24"/>
        </w:rPr>
      </w:pPr>
      <w:r w:rsidRPr="00BD5B14">
        <w:rPr>
          <w:szCs w:val="24"/>
        </w:rPr>
        <w:t>3.2</w:t>
      </w:r>
      <w:r w:rsidR="007804ED">
        <w:rPr>
          <w:szCs w:val="24"/>
        </w:rPr>
        <w:t>.</w:t>
      </w:r>
      <w:r w:rsidRPr="00BD5B14">
        <w:rPr>
          <w:szCs w:val="24"/>
        </w:rPr>
        <w:t xml:space="preserve"> В СТО применены следующие сокращения:</w:t>
      </w:r>
      <w:bookmarkEnd w:id="13"/>
      <w:bookmarkEnd w:id="14"/>
      <w:bookmarkEnd w:id="15"/>
    </w:p>
    <w:p w:rsidR="007428E4" w:rsidRPr="00BD5B14" w:rsidRDefault="007428E4" w:rsidP="00F007A2">
      <w:pPr>
        <w:spacing w:after="0" w:line="360" w:lineRule="auto"/>
        <w:ind w:firstLine="567"/>
        <w:jc w:val="both"/>
        <w:rPr>
          <w:szCs w:val="24"/>
        </w:rPr>
      </w:pPr>
      <w:bookmarkStart w:id="16" w:name="_Toc182144020"/>
      <w:bookmarkStart w:id="17" w:name="_Toc182144158"/>
      <w:bookmarkStart w:id="18" w:name="_Toc201148537"/>
      <w:r w:rsidRPr="00BD5B14">
        <w:rPr>
          <w:color w:val="0F1115"/>
          <w:szCs w:val="24"/>
        </w:rPr>
        <w:t>ДСОП – документы по стандартизации оборонной  продукции</w:t>
      </w:r>
    </w:p>
    <w:p w:rsidR="007428E4" w:rsidRDefault="007428E4" w:rsidP="00F007A2">
      <w:pPr>
        <w:spacing w:after="0" w:line="360" w:lineRule="auto"/>
        <w:ind w:firstLine="567"/>
        <w:jc w:val="both"/>
        <w:rPr>
          <w:szCs w:val="24"/>
        </w:rPr>
      </w:pPr>
      <w:r w:rsidRPr="00BD5B14">
        <w:rPr>
          <w:szCs w:val="24"/>
        </w:rPr>
        <w:t xml:space="preserve">НГТУ – федеральное </w:t>
      </w:r>
      <w:r w:rsidR="00B9557F">
        <w:rPr>
          <w:szCs w:val="24"/>
        </w:rPr>
        <w:t xml:space="preserve">государственное </w:t>
      </w:r>
      <w:r w:rsidRPr="00BD5B14">
        <w:rPr>
          <w:szCs w:val="24"/>
        </w:rPr>
        <w:t>бюджетное образовательное учреждение высшего образования «Нижегородский государственный технический университет им. Р.Е. Алексеева»</w:t>
      </w:r>
      <w:bookmarkEnd w:id="16"/>
      <w:bookmarkEnd w:id="17"/>
      <w:bookmarkEnd w:id="18"/>
    </w:p>
    <w:p w:rsidR="00727D22" w:rsidRPr="00727D22" w:rsidRDefault="00727D22" w:rsidP="00F007A2">
      <w:pPr>
        <w:spacing w:after="0" w:line="360" w:lineRule="auto"/>
        <w:ind w:firstLine="567"/>
        <w:jc w:val="both"/>
        <w:rPr>
          <w:szCs w:val="24"/>
        </w:rPr>
      </w:pPr>
      <w:r w:rsidRPr="00727D22">
        <w:rPr>
          <w:rStyle w:val="afe"/>
          <w:b w:val="0"/>
          <w:color w:val="0F1115"/>
          <w:szCs w:val="24"/>
          <w:shd w:val="clear" w:color="auto" w:fill="FFFFFF"/>
        </w:rPr>
        <w:t>ОДиД</w:t>
      </w:r>
      <w:r w:rsidRPr="00727D22">
        <w:rPr>
          <w:b/>
          <w:color w:val="0F1115"/>
          <w:szCs w:val="24"/>
          <w:shd w:val="clear" w:color="auto" w:fill="FFFFFF"/>
        </w:rPr>
        <w:t xml:space="preserve">  - </w:t>
      </w:r>
      <w:r w:rsidRPr="00727D22">
        <w:rPr>
          <w:color w:val="0F1115"/>
          <w:szCs w:val="24"/>
          <w:shd w:val="clear" w:color="auto" w:fill="FFFFFF"/>
        </w:rPr>
        <w:t>отдел делопроизводства и документооборота</w:t>
      </w:r>
    </w:p>
    <w:p w:rsidR="00750519" w:rsidRPr="00B5082F" w:rsidRDefault="00750519" w:rsidP="00F007A2">
      <w:pPr>
        <w:widowControl w:val="0"/>
        <w:autoSpaceDE w:val="0"/>
        <w:autoSpaceDN w:val="0"/>
        <w:spacing w:after="0" w:line="360" w:lineRule="auto"/>
        <w:ind w:firstLine="567"/>
        <w:jc w:val="both"/>
      </w:pPr>
      <w:r>
        <w:t>ОИСиВД - отдел интеллектуальной собственности и выставочной деятельности</w:t>
      </w:r>
    </w:p>
    <w:p w:rsidR="00750519" w:rsidRDefault="00750519" w:rsidP="00F007A2">
      <w:pPr>
        <w:tabs>
          <w:tab w:val="left" w:pos="709"/>
          <w:tab w:val="left" w:pos="851"/>
        </w:tabs>
        <w:autoSpaceDE w:val="0"/>
        <w:autoSpaceDN w:val="0"/>
        <w:adjustRightInd w:val="0"/>
        <w:spacing w:after="0" w:line="360" w:lineRule="auto"/>
        <w:ind w:firstLine="567"/>
        <w:jc w:val="both"/>
        <w:rPr>
          <w:szCs w:val="24"/>
          <w:lang w:eastAsia="ru-RU"/>
        </w:rPr>
      </w:pPr>
      <w:bookmarkStart w:id="19" w:name="_Toc182144022"/>
      <w:bookmarkStart w:id="20" w:name="_Toc182144160"/>
      <w:bookmarkStart w:id="21" w:name="_Toc201148539"/>
      <w:r>
        <w:rPr>
          <w:szCs w:val="24"/>
          <w:lang w:eastAsia="ru-RU"/>
        </w:rPr>
        <w:t>ПУ – правовое управление;</w:t>
      </w:r>
    </w:p>
    <w:p w:rsidR="00750519" w:rsidRPr="00B5082F" w:rsidRDefault="00750519" w:rsidP="00F007A2">
      <w:pPr>
        <w:widowControl w:val="0"/>
        <w:autoSpaceDE w:val="0"/>
        <w:autoSpaceDN w:val="0"/>
        <w:spacing w:after="0" w:line="360" w:lineRule="auto"/>
        <w:ind w:firstLine="567"/>
        <w:jc w:val="both"/>
      </w:pPr>
      <w:r>
        <w:rPr>
          <w:szCs w:val="24"/>
          <w:lang w:eastAsia="ru-RU"/>
        </w:rPr>
        <w:t xml:space="preserve">ПФУ - </w:t>
      </w:r>
      <w:r>
        <w:t>п</w:t>
      </w:r>
      <w:r w:rsidRPr="00B5082F">
        <w:t>ланово-финансовое управление</w:t>
      </w:r>
    </w:p>
    <w:p w:rsidR="00750519" w:rsidRPr="00BD5B14" w:rsidRDefault="007428E4" w:rsidP="00F007A2">
      <w:pPr>
        <w:tabs>
          <w:tab w:val="left" w:pos="709"/>
          <w:tab w:val="left" w:pos="851"/>
        </w:tabs>
        <w:autoSpaceDE w:val="0"/>
        <w:autoSpaceDN w:val="0"/>
        <w:adjustRightInd w:val="0"/>
        <w:spacing w:after="0" w:line="360" w:lineRule="auto"/>
        <w:ind w:firstLine="567"/>
        <w:jc w:val="both"/>
        <w:rPr>
          <w:szCs w:val="24"/>
          <w:lang w:eastAsia="ru-RU"/>
        </w:rPr>
      </w:pPr>
      <w:r w:rsidRPr="00BD5B14">
        <w:rPr>
          <w:szCs w:val="24"/>
          <w:lang w:eastAsia="ru-RU"/>
        </w:rPr>
        <w:t>СКЭиТК – служба качества, экспортного и технического контроля;</w:t>
      </w:r>
    </w:p>
    <w:p w:rsidR="007428E4" w:rsidRPr="00BD5B14" w:rsidRDefault="007428E4" w:rsidP="00F007A2">
      <w:pPr>
        <w:spacing w:after="0" w:line="360" w:lineRule="auto"/>
        <w:ind w:firstLine="567"/>
        <w:jc w:val="both"/>
        <w:rPr>
          <w:szCs w:val="24"/>
        </w:rPr>
      </w:pPr>
      <w:r w:rsidRPr="00BD5B14">
        <w:rPr>
          <w:szCs w:val="24"/>
        </w:rPr>
        <w:t>СМК – система менеджмента качества.</w:t>
      </w:r>
      <w:bookmarkEnd w:id="19"/>
      <w:bookmarkEnd w:id="20"/>
      <w:bookmarkEnd w:id="21"/>
    </w:p>
    <w:p w:rsidR="007428E4" w:rsidRDefault="007428E4" w:rsidP="00F007A2">
      <w:pPr>
        <w:spacing w:after="0" w:line="360" w:lineRule="auto"/>
        <w:ind w:firstLine="567"/>
        <w:jc w:val="both"/>
        <w:rPr>
          <w:szCs w:val="24"/>
        </w:rPr>
      </w:pPr>
      <w:bookmarkStart w:id="22" w:name="_Toc182144023"/>
      <w:bookmarkStart w:id="23" w:name="_Toc182144161"/>
      <w:bookmarkStart w:id="24" w:name="_Toc201148540"/>
      <w:r w:rsidRPr="00BD5B14">
        <w:rPr>
          <w:szCs w:val="24"/>
        </w:rPr>
        <w:t>СП – специальная продукция</w:t>
      </w:r>
      <w:bookmarkEnd w:id="22"/>
      <w:bookmarkEnd w:id="23"/>
      <w:bookmarkEnd w:id="24"/>
      <w:r w:rsidR="00750519">
        <w:rPr>
          <w:szCs w:val="24"/>
        </w:rPr>
        <w:t>;</w:t>
      </w:r>
    </w:p>
    <w:p w:rsidR="00750519" w:rsidRDefault="00750519" w:rsidP="00F007A2">
      <w:pPr>
        <w:widowControl w:val="0"/>
        <w:autoSpaceDE w:val="0"/>
        <w:autoSpaceDN w:val="0"/>
        <w:spacing w:after="0" w:line="360" w:lineRule="auto"/>
        <w:ind w:firstLine="567"/>
        <w:jc w:val="both"/>
      </w:pPr>
      <w:r>
        <w:rPr>
          <w:szCs w:val="24"/>
        </w:rPr>
        <w:t xml:space="preserve">УБУиФК - </w:t>
      </w:r>
      <w:r w:rsidRPr="00B5082F">
        <w:t>Управление бухгалтерского учета и финансового контроля</w:t>
      </w:r>
    </w:p>
    <w:p w:rsidR="00750519" w:rsidRDefault="00750519" w:rsidP="00F007A2">
      <w:pPr>
        <w:spacing w:after="0" w:line="360" w:lineRule="auto"/>
        <w:ind w:firstLine="567"/>
        <w:jc w:val="both"/>
        <w:rPr>
          <w:szCs w:val="24"/>
        </w:rPr>
      </w:pPr>
      <w:r>
        <w:rPr>
          <w:szCs w:val="24"/>
        </w:rPr>
        <w:t xml:space="preserve">УНИиИР – управление </w:t>
      </w:r>
      <w:r w:rsidR="00B9557F">
        <w:rPr>
          <w:szCs w:val="24"/>
        </w:rPr>
        <w:t xml:space="preserve">научно-исследовательских </w:t>
      </w:r>
      <w:r>
        <w:rPr>
          <w:szCs w:val="24"/>
        </w:rPr>
        <w:t xml:space="preserve"> и инновационных работ</w:t>
      </w:r>
    </w:p>
    <w:p w:rsidR="00750519" w:rsidRDefault="00750519" w:rsidP="00F007A2">
      <w:pPr>
        <w:spacing w:after="0" w:line="360" w:lineRule="auto"/>
        <w:ind w:firstLine="567"/>
        <w:jc w:val="both"/>
        <w:rPr>
          <w:szCs w:val="24"/>
        </w:rPr>
      </w:pPr>
      <w:r>
        <w:rPr>
          <w:szCs w:val="24"/>
        </w:rPr>
        <w:t>УРП – управление по работ</w:t>
      </w:r>
      <w:r w:rsidR="00B9557F">
        <w:rPr>
          <w:szCs w:val="24"/>
        </w:rPr>
        <w:t>е</w:t>
      </w:r>
      <w:r>
        <w:rPr>
          <w:szCs w:val="24"/>
        </w:rPr>
        <w:t xml:space="preserve"> с персоналом</w:t>
      </w:r>
    </w:p>
    <w:p w:rsidR="00750519" w:rsidRPr="00BD5B14" w:rsidRDefault="00750519" w:rsidP="00F007A2">
      <w:pPr>
        <w:spacing w:after="0" w:line="360" w:lineRule="auto"/>
        <w:ind w:firstLine="567"/>
        <w:jc w:val="both"/>
        <w:rPr>
          <w:szCs w:val="24"/>
        </w:rPr>
      </w:pPr>
    </w:p>
    <w:p w:rsidR="000F5CB6" w:rsidRPr="00BD5B14" w:rsidRDefault="00784F44" w:rsidP="00F007A2">
      <w:pPr>
        <w:pStyle w:val="1"/>
        <w:spacing w:before="0" w:line="360" w:lineRule="auto"/>
        <w:ind w:firstLine="567"/>
        <w:rPr>
          <w:szCs w:val="24"/>
        </w:rPr>
      </w:pPr>
      <w:bookmarkStart w:id="25" w:name="_Toc237851599"/>
      <w:r w:rsidRPr="00BD5B14">
        <w:rPr>
          <w:szCs w:val="24"/>
        </w:rPr>
        <w:t>4</w:t>
      </w:r>
      <w:r w:rsidR="000F5CB6" w:rsidRPr="00BD5B14">
        <w:rPr>
          <w:szCs w:val="24"/>
        </w:rPr>
        <w:t>. Общие положения</w:t>
      </w:r>
      <w:bookmarkEnd w:id="25"/>
    </w:p>
    <w:p w:rsidR="00784F44" w:rsidRPr="00BD5B14" w:rsidRDefault="005D0A27" w:rsidP="00F007A2">
      <w:pPr>
        <w:widowControl w:val="0"/>
        <w:shd w:val="clear" w:color="auto" w:fill="FFFFFF"/>
        <w:autoSpaceDE w:val="0"/>
        <w:autoSpaceDN w:val="0"/>
        <w:adjustRightInd w:val="0"/>
        <w:spacing w:after="0" w:line="360" w:lineRule="auto"/>
        <w:ind w:firstLine="567"/>
        <w:jc w:val="both"/>
        <w:rPr>
          <w:spacing w:val="-2"/>
          <w:szCs w:val="24"/>
          <w:lang w:eastAsia="ru-RU"/>
        </w:rPr>
      </w:pPr>
      <w:r w:rsidRPr="00BD5B14">
        <w:rPr>
          <w:spacing w:val="-2"/>
          <w:szCs w:val="24"/>
          <w:lang w:eastAsia="ru-RU"/>
        </w:rPr>
        <w:t>4.</w:t>
      </w:r>
      <w:r w:rsidR="006944B2">
        <w:rPr>
          <w:spacing w:val="-2"/>
          <w:szCs w:val="24"/>
          <w:lang w:eastAsia="ru-RU"/>
        </w:rPr>
        <w:t>1</w:t>
      </w:r>
      <w:r w:rsidRPr="00BD5B14">
        <w:rPr>
          <w:spacing w:val="-2"/>
          <w:szCs w:val="24"/>
          <w:lang w:eastAsia="ru-RU"/>
        </w:rPr>
        <w:t xml:space="preserve">. </w:t>
      </w:r>
      <w:r w:rsidR="00DB2D51" w:rsidRPr="00BD5B14">
        <w:rPr>
          <w:szCs w:val="24"/>
        </w:rPr>
        <w:t xml:space="preserve">Этапы договорной работы в НГТУ </w:t>
      </w:r>
    </w:p>
    <w:p w:rsidR="00B06D82" w:rsidRDefault="00B06D82" w:rsidP="009F1D2A">
      <w:pPr>
        <w:numPr>
          <w:ilvl w:val="0"/>
          <w:numId w:val="1"/>
        </w:numPr>
        <w:spacing w:after="0" w:line="360" w:lineRule="auto"/>
        <w:ind w:left="0" w:firstLine="567"/>
        <w:rPr>
          <w:color w:val="000000" w:themeColor="text1"/>
          <w:szCs w:val="24"/>
          <w:lang w:eastAsia="ru-RU"/>
        </w:rPr>
      </w:pPr>
      <w:r>
        <w:rPr>
          <w:color w:val="000000" w:themeColor="text1"/>
          <w:szCs w:val="24"/>
          <w:lang w:eastAsia="ru-RU"/>
        </w:rPr>
        <w:t>Подготовка проекта договора</w:t>
      </w:r>
    </w:p>
    <w:p w:rsidR="00A93EAF" w:rsidRDefault="004D64B4" w:rsidP="009F1D2A">
      <w:pPr>
        <w:numPr>
          <w:ilvl w:val="0"/>
          <w:numId w:val="1"/>
        </w:numPr>
        <w:spacing w:after="0" w:line="360" w:lineRule="auto"/>
        <w:ind w:left="0" w:firstLine="567"/>
        <w:rPr>
          <w:color w:val="000000" w:themeColor="text1"/>
          <w:szCs w:val="24"/>
          <w:lang w:eastAsia="ru-RU"/>
        </w:rPr>
      </w:pPr>
      <w:r>
        <w:rPr>
          <w:color w:val="000000" w:themeColor="text1"/>
          <w:szCs w:val="24"/>
          <w:lang w:eastAsia="ru-RU"/>
        </w:rPr>
        <w:lastRenderedPageBreak/>
        <w:t>а</w:t>
      </w:r>
      <w:r w:rsidRPr="004D64B4">
        <w:rPr>
          <w:color w:val="000000" w:themeColor="text1"/>
          <w:szCs w:val="24"/>
          <w:lang w:eastAsia="ru-RU"/>
        </w:rPr>
        <w:t xml:space="preserve">нализ требований заказчика и условий </w:t>
      </w:r>
      <w:r w:rsidR="00B25759">
        <w:rPr>
          <w:color w:val="000000" w:themeColor="text1"/>
          <w:szCs w:val="24"/>
          <w:lang w:eastAsia="ru-RU"/>
        </w:rPr>
        <w:t xml:space="preserve">проекта </w:t>
      </w:r>
      <w:r w:rsidRPr="004D64B4">
        <w:rPr>
          <w:color w:val="000000" w:themeColor="text1"/>
          <w:szCs w:val="24"/>
          <w:lang w:eastAsia="ru-RU"/>
        </w:rPr>
        <w:t>договора</w:t>
      </w:r>
      <w:r w:rsidR="008B6759" w:rsidRPr="00BD5B14">
        <w:rPr>
          <w:color w:val="000000" w:themeColor="text1"/>
          <w:szCs w:val="24"/>
          <w:lang w:eastAsia="ru-RU"/>
        </w:rPr>
        <w:t>;</w:t>
      </w:r>
    </w:p>
    <w:p w:rsidR="00A93EAF" w:rsidRPr="00A93EAF" w:rsidRDefault="00A93EAF" w:rsidP="009F1D2A">
      <w:pPr>
        <w:numPr>
          <w:ilvl w:val="0"/>
          <w:numId w:val="1"/>
        </w:numPr>
        <w:spacing w:after="0" w:line="360" w:lineRule="auto"/>
        <w:ind w:left="0" w:firstLine="567"/>
        <w:rPr>
          <w:color w:val="000000" w:themeColor="text1"/>
          <w:szCs w:val="24"/>
          <w:lang w:eastAsia="ru-RU"/>
        </w:rPr>
      </w:pPr>
      <w:r>
        <w:rPr>
          <w:szCs w:val="24"/>
          <w:lang w:eastAsia="ru-RU"/>
        </w:rPr>
        <w:t>о</w:t>
      </w:r>
      <w:r w:rsidRPr="00A93EAF">
        <w:rPr>
          <w:szCs w:val="24"/>
          <w:lang w:eastAsia="ru-RU"/>
        </w:rPr>
        <w:t>ценка рисков и возможностей при заключении договора</w:t>
      </w:r>
      <w:r w:rsidR="00D3533F">
        <w:rPr>
          <w:szCs w:val="24"/>
          <w:lang w:eastAsia="ru-RU"/>
        </w:rPr>
        <w:t>;</w:t>
      </w:r>
    </w:p>
    <w:p w:rsidR="00784F44" w:rsidRPr="00BD5B14" w:rsidRDefault="00784F44" w:rsidP="009F1D2A">
      <w:pPr>
        <w:numPr>
          <w:ilvl w:val="0"/>
          <w:numId w:val="1"/>
        </w:numPr>
        <w:spacing w:after="0" w:line="360" w:lineRule="auto"/>
        <w:ind w:left="0" w:firstLine="567"/>
        <w:rPr>
          <w:color w:val="000000" w:themeColor="text1"/>
          <w:szCs w:val="24"/>
          <w:lang w:eastAsia="ru-RU"/>
        </w:rPr>
      </w:pPr>
      <w:r w:rsidRPr="00BD5B14">
        <w:rPr>
          <w:color w:val="000000" w:themeColor="text1"/>
          <w:szCs w:val="24"/>
          <w:lang w:eastAsia="ru-RU"/>
        </w:rPr>
        <w:t>согласование проекта договора;</w:t>
      </w:r>
    </w:p>
    <w:p w:rsidR="00784F44" w:rsidRPr="00BD5B14" w:rsidRDefault="008B6759" w:rsidP="009F1D2A">
      <w:pPr>
        <w:numPr>
          <w:ilvl w:val="0"/>
          <w:numId w:val="1"/>
        </w:numPr>
        <w:spacing w:after="0" w:line="360" w:lineRule="auto"/>
        <w:ind w:left="0" w:firstLine="567"/>
        <w:jc w:val="both"/>
        <w:rPr>
          <w:color w:val="000000" w:themeColor="text1"/>
          <w:szCs w:val="24"/>
          <w:lang w:eastAsia="ru-RU"/>
        </w:rPr>
      </w:pPr>
      <w:r w:rsidRPr="00BD5B14">
        <w:rPr>
          <w:color w:val="000000" w:themeColor="text1"/>
          <w:szCs w:val="24"/>
          <w:lang w:eastAsia="ru-RU"/>
        </w:rPr>
        <w:t>заключение договора</w:t>
      </w:r>
      <w:r w:rsidR="007804ED">
        <w:rPr>
          <w:color w:val="000000" w:themeColor="text1"/>
          <w:szCs w:val="24"/>
          <w:lang w:eastAsia="ru-RU"/>
        </w:rPr>
        <w:t>;</w:t>
      </w:r>
    </w:p>
    <w:p w:rsidR="008B6759" w:rsidRPr="00BD5B14" w:rsidRDefault="008B6759" w:rsidP="009F1D2A">
      <w:pPr>
        <w:numPr>
          <w:ilvl w:val="0"/>
          <w:numId w:val="1"/>
        </w:numPr>
        <w:spacing w:after="0" w:line="360" w:lineRule="auto"/>
        <w:ind w:left="0" w:firstLine="567"/>
        <w:jc w:val="both"/>
        <w:rPr>
          <w:color w:val="000000" w:themeColor="text1"/>
          <w:szCs w:val="24"/>
          <w:lang w:eastAsia="ru-RU"/>
        </w:rPr>
      </w:pPr>
      <w:r w:rsidRPr="00BD5B14">
        <w:rPr>
          <w:rFonts w:eastAsia="Times New Roman"/>
          <w:bCs/>
          <w:color w:val="000000" w:themeColor="text1"/>
          <w:szCs w:val="24"/>
          <w:lang w:eastAsia="ru-RU"/>
        </w:rPr>
        <w:t>исполнение и контроль</w:t>
      </w:r>
      <w:r w:rsidR="007804ED">
        <w:rPr>
          <w:rFonts w:eastAsia="Times New Roman"/>
          <w:bCs/>
          <w:color w:val="000000" w:themeColor="text1"/>
          <w:szCs w:val="24"/>
          <w:lang w:eastAsia="ru-RU"/>
        </w:rPr>
        <w:t>;</w:t>
      </w:r>
    </w:p>
    <w:p w:rsidR="008B6759" w:rsidRPr="00BD5B14" w:rsidRDefault="008B6759" w:rsidP="009F1D2A">
      <w:pPr>
        <w:numPr>
          <w:ilvl w:val="0"/>
          <w:numId w:val="1"/>
        </w:numPr>
        <w:spacing w:after="0" w:line="360" w:lineRule="auto"/>
        <w:ind w:left="0" w:firstLine="567"/>
        <w:jc w:val="both"/>
        <w:rPr>
          <w:color w:val="000000" w:themeColor="text1"/>
          <w:szCs w:val="24"/>
          <w:lang w:eastAsia="ru-RU"/>
        </w:rPr>
      </w:pPr>
      <w:r w:rsidRPr="00BD5B14">
        <w:rPr>
          <w:rFonts w:eastAsia="Times New Roman"/>
          <w:bCs/>
          <w:color w:val="000000" w:themeColor="text1"/>
          <w:szCs w:val="24"/>
          <w:lang w:eastAsia="ru-RU"/>
        </w:rPr>
        <w:t>анализ договорной работы</w:t>
      </w:r>
      <w:r w:rsidR="007804ED">
        <w:rPr>
          <w:rFonts w:eastAsia="Times New Roman"/>
          <w:bCs/>
          <w:color w:val="000000" w:themeColor="text1"/>
          <w:szCs w:val="24"/>
          <w:lang w:eastAsia="ru-RU"/>
        </w:rPr>
        <w:t xml:space="preserve"> (улучшения);</w:t>
      </w:r>
    </w:p>
    <w:p w:rsidR="008B6759" w:rsidRPr="00BD5B14" w:rsidRDefault="008B6759" w:rsidP="009F1D2A">
      <w:pPr>
        <w:numPr>
          <w:ilvl w:val="0"/>
          <w:numId w:val="1"/>
        </w:numPr>
        <w:spacing w:after="0" w:line="360" w:lineRule="auto"/>
        <w:ind w:left="0" w:firstLine="567"/>
        <w:jc w:val="both"/>
        <w:rPr>
          <w:color w:val="000000" w:themeColor="text1"/>
          <w:szCs w:val="24"/>
          <w:lang w:eastAsia="ru-RU"/>
        </w:rPr>
      </w:pPr>
      <w:r w:rsidRPr="00BD5B14">
        <w:rPr>
          <w:rFonts w:eastAsia="Times New Roman"/>
          <w:bCs/>
          <w:color w:val="000000" w:themeColor="text1"/>
          <w:szCs w:val="24"/>
          <w:lang w:eastAsia="ru-RU"/>
        </w:rPr>
        <w:t xml:space="preserve">хранение </w:t>
      </w:r>
      <w:r w:rsidR="007804ED">
        <w:rPr>
          <w:rFonts w:eastAsia="Times New Roman"/>
          <w:bCs/>
          <w:color w:val="000000" w:themeColor="text1"/>
          <w:szCs w:val="24"/>
          <w:lang w:eastAsia="ru-RU"/>
        </w:rPr>
        <w:t>договора и договорной документации</w:t>
      </w:r>
      <w:r w:rsidR="00D3533F">
        <w:rPr>
          <w:rFonts w:eastAsia="Times New Roman"/>
          <w:bCs/>
          <w:color w:val="000000" w:themeColor="text1"/>
          <w:szCs w:val="24"/>
          <w:lang w:eastAsia="ru-RU"/>
        </w:rPr>
        <w:t>.</w:t>
      </w:r>
    </w:p>
    <w:p w:rsidR="00784F44" w:rsidRPr="00BD5B14" w:rsidRDefault="005D0A27" w:rsidP="00F007A2">
      <w:pPr>
        <w:spacing w:after="0" w:line="360" w:lineRule="auto"/>
        <w:ind w:firstLine="567"/>
        <w:rPr>
          <w:szCs w:val="24"/>
          <w:lang w:eastAsia="ru-RU"/>
        </w:rPr>
      </w:pPr>
      <w:r w:rsidRPr="00BD5B14">
        <w:rPr>
          <w:szCs w:val="24"/>
          <w:lang w:eastAsia="ru-RU"/>
        </w:rPr>
        <w:t>4</w:t>
      </w:r>
      <w:r w:rsidR="00784F44" w:rsidRPr="00BD5B14">
        <w:rPr>
          <w:szCs w:val="24"/>
          <w:lang w:eastAsia="ru-RU"/>
        </w:rPr>
        <w:t>.</w:t>
      </w:r>
      <w:r w:rsidR="006944B2">
        <w:rPr>
          <w:szCs w:val="24"/>
          <w:lang w:eastAsia="ru-RU"/>
        </w:rPr>
        <w:t>2</w:t>
      </w:r>
      <w:r w:rsidR="00B25759">
        <w:rPr>
          <w:szCs w:val="24"/>
          <w:lang w:eastAsia="ru-RU"/>
        </w:rPr>
        <w:t xml:space="preserve">. Договора </w:t>
      </w:r>
      <w:r w:rsidR="00784F44" w:rsidRPr="00BD5B14">
        <w:rPr>
          <w:szCs w:val="24"/>
          <w:lang w:eastAsia="ru-RU"/>
        </w:rPr>
        <w:t xml:space="preserve">могут заключаться как по инициативе </w:t>
      </w:r>
      <w:r w:rsidR="001B1C15">
        <w:rPr>
          <w:szCs w:val="24"/>
          <w:lang w:eastAsia="ru-RU"/>
        </w:rPr>
        <w:t>заказчика</w:t>
      </w:r>
      <w:r w:rsidR="00784F44" w:rsidRPr="00BD5B14">
        <w:rPr>
          <w:szCs w:val="24"/>
          <w:lang w:eastAsia="ru-RU"/>
        </w:rPr>
        <w:t>, так и по инициативе НГТУ.</w:t>
      </w:r>
    </w:p>
    <w:p w:rsidR="00784F44" w:rsidRPr="00BD5B14" w:rsidRDefault="005D0A27" w:rsidP="001B1C15">
      <w:pPr>
        <w:spacing w:after="0" w:line="360" w:lineRule="auto"/>
        <w:ind w:firstLine="567"/>
        <w:jc w:val="both"/>
        <w:rPr>
          <w:szCs w:val="24"/>
          <w:lang w:eastAsia="ru-RU"/>
        </w:rPr>
      </w:pPr>
      <w:r w:rsidRPr="00BD5B14">
        <w:rPr>
          <w:szCs w:val="24"/>
          <w:lang w:eastAsia="ru-RU"/>
        </w:rPr>
        <w:t>4</w:t>
      </w:r>
      <w:r w:rsidR="00784F44" w:rsidRPr="00BD5B14">
        <w:rPr>
          <w:szCs w:val="24"/>
          <w:lang w:eastAsia="ru-RU"/>
        </w:rPr>
        <w:t>.</w:t>
      </w:r>
      <w:r w:rsidR="006944B2">
        <w:rPr>
          <w:szCs w:val="24"/>
          <w:lang w:eastAsia="ru-RU"/>
        </w:rPr>
        <w:t>3</w:t>
      </w:r>
      <w:r w:rsidR="00784F44" w:rsidRPr="00BD5B14">
        <w:rPr>
          <w:szCs w:val="24"/>
          <w:lang w:eastAsia="ru-RU"/>
        </w:rPr>
        <w:t>.</w:t>
      </w:r>
      <w:r w:rsidR="00B25759">
        <w:rPr>
          <w:szCs w:val="24"/>
          <w:lang w:eastAsia="ru-RU"/>
        </w:rPr>
        <w:t xml:space="preserve"> </w:t>
      </w:r>
      <w:r w:rsidR="00784F44" w:rsidRPr="00BD5B14">
        <w:rPr>
          <w:szCs w:val="24"/>
          <w:lang w:eastAsia="ru-RU"/>
        </w:rPr>
        <w:t xml:space="preserve">При поступлении входящей документации от </w:t>
      </w:r>
      <w:r w:rsidR="001B1C15">
        <w:rPr>
          <w:szCs w:val="24"/>
          <w:lang w:eastAsia="ru-RU"/>
        </w:rPr>
        <w:t>заказчика</w:t>
      </w:r>
      <w:r w:rsidR="00784F44" w:rsidRPr="00BD5B14">
        <w:rPr>
          <w:szCs w:val="24"/>
          <w:lang w:eastAsia="ru-RU"/>
        </w:rPr>
        <w:t xml:space="preserve">, содержащей предложение заключить договор, данная документация регистрируется в ОДиД и </w:t>
      </w:r>
      <w:r w:rsidR="00D3533F">
        <w:rPr>
          <w:szCs w:val="24"/>
          <w:lang w:eastAsia="ru-RU"/>
        </w:rPr>
        <w:t xml:space="preserve">проректору по научной работе  </w:t>
      </w:r>
      <w:r w:rsidR="00B06D82">
        <w:rPr>
          <w:szCs w:val="24"/>
          <w:lang w:eastAsia="ru-RU"/>
        </w:rPr>
        <w:t xml:space="preserve"> в порядке, установленном СТО «Инструкция по делопроизводству»</w:t>
      </w:r>
      <w:r w:rsidR="00173ECF">
        <w:rPr>
          <w:szCs w:val="24"/>
          <w:lang w:eastAsia="ru-RU"/>
        </w:rPr>
        <w:t xml:space="preserve"> для </w:t>
      </w:r>
      <w:r w:rsidR="001B1C15">
        <w:rPr>
          <w:szCs w:val="24"/>
          <w:lang w:eastAsia="ru-RU"/>
        </w:rPr>
        <w:t xml:space="preserve">определения </w:t>
      </w:r>
      <w:r w:rsidR="00173ECF">
        <w:rPr>
          <w:szCs w:val="24"/>
          <w:lang w:eastAsia="ru-RU"/>
        </w:rPr>
        <w:t xml:space="preserve"> </w:t>
      </w:r>
      <w:r w:rsidR="00D3533F">
        <w:rPr>
          <w:szCs w:val="24"/>
          <w:lang w:eastAsia="ru-RU"/>
        </w:rPr>
        <w:t>необходимости заключения договора,  структурного подразделения, на имущественной базе которого может быть заключен</w:t>
      </w:r>
      <w:r w:rsidR="00E65A2E">
        <w:rPr>
          <w:szCs w:val="24"/>
          <w:lang w:eastAsia="ru-RU"/>
        </w:rPr>
        <w:t xml:space="preserve"> договор</w:t>
      </w:r>
      <w:r w:rsidR="00D3533F">
        <w:rPr>
          <w:szCs w:val="24"/>
          <w:lang w:eastAsia="ru-RU"/>
        </w:rPr>
        <w:t xml:space="preserve">, а также    </w:t>
      </w:r>
      <w:r w:rsidR="00173ECF">
        <w:rPr>
          <w:szCs w:val="24"/>
          <w:lang w:eastAsia="ru-RU"/>
        </w:rPr>
        <w:t>инициатора договора</w:t>
      </w:r>
      <w:r w:rsidR="00D3533F">
        <w:rPr>
          <w:szCs w:val="24"/>
          <w:lang w:eastAsia="ru-RU"/>
        </w:rPr>
        <w:t xml:space="preserve"> со стороны НГТУ </w:t>
      </w:r>
      <w:r w:rsidR="00784F44" w:rsidRPr="00BD5B14">
        <w:rPr>
          <w:szCs w:val="24"/>
          <w:lang w:eastAsia="ru-RU"/>
        </w:rPr>
        <w:t>.</w:t>
      </w:r>
    </w:p>
    <w:p w:rsidR="00784F44" w:rsidRPr="00BD5B14" w:rsidRDefault="00784F44" w:rsidP="00F007A2">
      <w:pPr>
        <w:spacing w:after="0" w:line="360" w:lineRule="auto"/>
        <w:ind w:firstLine="567"/>
        <w:rPr>
          <w:szCs w:val="24"/>
          <w:lang w:eastAsia="ru-RU"/>
        </w:rPr>
      </w:pPr>
    </w:p>
    <w:p w:rsidR="00215E83" w:rsidRPr="00BD5B14" w:rsidRDefault="00487C46" w:rsidP="00F007A2">
      <w:pPr>
        <w:pStyle w:val="1"/>
        <w:spacing w:before="0" w:line="360" w:lineRule="auto"/>
        <w:ind w:firstLine="567"/>
        <w:rPr>
          <w:szCs w:val="24"/>
          <w:lang w:eastAsia="ru-RU"/>
        </w:rPr>
      </w:pPr>
      <w:bookmarkStart w:id="26" w:name="_Toc237851600"/>
      <w:r>
        <w:rPr>
          <w:szCs w:val="24"/>
          <w:lang w:eastAsia="ru-RU"/>
        </w:rPr>
        <w:t>5</w:t>
      </w:r>
      <w:r w:rsidR="00215E83" w:rsidRPr="00BD5B14">
        <w:rPr>
          <w:szCs w:val="24"/>
          <w:lang w:eastAsia="ru-RU"/>
        </w:rPr>
        <w:t>. Подготовка проекта договора</w:t>
      </w:r>
      <w:bookmarkEnd w:id="26"/>
    </w:p>
    <w:p w:rsidR="00215E83" w:rsidRPr="00613FAC" w:rsidRDefault="00487C46" w:rsidP="00613FAC">
      <w:pPr>
        <w:pStyle w:val="2"/>
        <w:spacing w:before="0" w:line="360" w:lineRule="auto"/>
        <w:ind w:firstLine="567"/>
        <w:jc w:val="both"/>
        <w:rPr>
          <w:lang w:eastAsia="ru-RU"/>
        </w:rPr>
      </w:pPr>
      <w:bookmarkStart w:id="27" w:name="_Toc237851601"/>
      <w:r w:rsidRPr="00613FAC">
        <w:rPr>
          <w:lang w:eastAsia="ru-RU"/>
        </w:rPr>
        <w:t>5</w:t>
      </w:r>
      <w:r w:rsidR="00215E83" w:rsidRPr="00613FAC">
        <w:rPr>
          <w:lang w:eastAsia="ru-RU"/>
        </w:rPr>
        <w:t>.1. При предоставлении проекта договора заказчиком</w:t>
      </w:r>
      <w:bookmarkEnd w:id="27"/>
      <w:r w:rsidR="00215E83" w:rsidRPr="00613FAC">
        <w:rPr>
          <w:lang w:eastAsia="ru-RU"/>
        </w:rPr>
        <w:t xml:space="preserve"> </w:t>
      </w:r>
      <w:r w:rsidR="001843E5" w:rsidRPr="00613FAC">
        <w:rPr>
          <w:lang w:eastAsia="ru-RU"/>
        </w:rPr>
        <w:t xml:space="preserve"> </w:t>
      </w:r>
    </w:p>
    <w:p w:rsidR="00E12F95" w:rsidRPr="00613FAC" w:rsidRDefault="00E12F95" w:rsidP="00613FAC">
      <w:pPr>
        <w:spacing w:after="0" w:line="360" w:lineRule="auto"/>
        <w:ind w:firstLine="567"/>
        <w:jc w:val="both"/>
      </w:pPr>
      <w:r w:rsidRPr="00613FAC">
        <w:rPr>
          <w:rFonts w:eastAsia="source serif 4"/>
          <w:color w:val="000000"/>
        </w:rPr>
        <w:t xml:space="preserve">В случае если проект договора на выполнение НИОКТР предоставляется Заказчиком, </w:t>
      </w:r>
      <w:r w:rsidR="001B1C15" w:rsidRPr="00613FAC">
        <w:rPr>
          <w:rFonts w:eastAsia="source serif 4"/>
          <w:color w:val="000000"/>
        </w:rPr>
        <w:t xml:space="preserve"> </w:t>
      </w:r>
      <w:r w:rsidR="00173ECF" w:rsidRPr="00613FAC">
        <w:rPr>
          <w:rFonts w:eastAsia="source serif 4"/>
          <w:color w:val="000000"/>
        </w:rPr>
        <w:t xml:space="preserve"> </w:t>
      </w:r>
      <w:r w:rsidRPr="00613FAC">
        <w:rPr>
          <w:rFonts w:eastAsia="source serif 4"/>
          <w:color w:val="000000"/>
        </w:rPr>
        <w:t>инициатор договора  организует его проверку и анализ в соо</w:t>
      </w:r>
      <w:r w:rsidR="00B06D82" w:rsidRPr="00613FAC">
        <w:rPr>
          <w:rFonts w:eastAsia="source serif 4"/>
          <w:color w:val="000000"/>
        </w:rPr>
        <w:t>тветствии с требованиями разделов</w:t>
      </w:r>
      <w:r w:rsidRPr="00613FAC">
        <w:rPr>
          <w:rFonts w:eastAsia="source serif 4"/>
          <w:color w:val="000000"/>
        </w:rPr>
        <w:t xml:space="preserve"> 6</w:t>
      </w:r>
      <w:r w:rsidR="00B06D82" w:rsidRPr="00613FAC">
        <w:rPr>
          <w:rFonts w:eastAsia="source serif 4"/>
          <w:color w:val="000000"/>
        </w:rPr>
        <w:t xml:space="preserve"> и 7 </w:t>
      </w:r>
      <w:r w:rsidRPr="00613FAC">
        <w:rPr>
          <w:rFonts w:eastAsia="source serif 4"/>
          <w:color w:val="000000"/>
        </w:rPr>
        <w:t xml:space="preserve"> настоящего Стандарта.</w:t>
      </w:r>
    </w:p>
    <w:p w:rsidR="00E12F95" w:rsidRPr="00613FAC" w:rsidRDefault="00E12F95" w:rsidP="00613FAC">
      <w:pPr>
        <w:spacing w:after="0" w:line="360" w:lineRule="auto"/>
        <w:ind w:firstLine="567"/>
        <w:jc w:val="both"/>
        <w:rPr>
          <w:rFonts w:eastAsia="source serif 4"/>
          <w:color w:val="000000"/>
        </w:rPr>
      </w:pPr>
      <w:r w:rsidRPr="00613FAC">
        <w:rPr>
          <w:rFonts w:eastAsia="source serif 4"/>
          <w:color w:val="000000"/>
        </w:rPr>
        <w:t>Целью данного этапа является обеспечение того, чтобы все требования, зафиксированные в поступившем проекте договора, были полно</w:t>
      </w:r>
      <w:r w:rsidR="002E605D" w:rsidRPr="00613FAC">
        <w:rPr>
          <w:rFonts w:eastAsia="source serif 4"/>
          <w:color w:val="000000"/>
        </w:rPr>
        <w:t>стью</w:t>
      </w:r>
      <w:r w:rsidRPr="00613FAC">
        <w:rPr>
          <w:rFonts w:eastAsia="source serif 4"/>
          <w:color w:val="000000"/>
        </w:rPr>
        <w:t xml:space="preserve"> определены, документально оформлены и реально выполнимы</w:t>
      </w:r>
      <w:r w:rsidR="002E605D" w:rsidRPr="00613FAC">
        <w:rPr>
          <w:rFonts w:eastAsia="source serif 4"/>
          <w:color w:val="000000"/>
        </w:rPr>
        <w:t>ми</w:t>
      </w:r>
      <w:r w:rsidRPr="00613FAC">
        <w:rPr>
          <w:rFonts w:eastAsia="source serif 4"/>
          <w:color w:val="000000"/>
        </w:rPr>
        <w:t xml:space="preserve"> НГТУ, а также соответствовали результатам проведённого анализа запроса (оферты) Заказчика.</w:t>
      </w:r>
    </w:p>
    <w:p w:rsidR="005452CB" w:rsidRPr="00613FAC" w:rsidRDefault="00487C46" w:rsidP="00613FAC">
      <w:pPr>
        <w:pStyle w:val="2"/>
        <w:spacing w:before="0" w:line="360" w:lineRule="auto"/>
        <w:ind w:firstLine="567"/>
        <w:jc w:val="both"/>
        <w:rPr>
          <w:lang w:eastAsia="ru-RU"/>
        </w:rPr>
      </w:pPr>
      <w:bookmarkStart w:id="28" w:name="_Toc237851602"/>
      <w:r w:rsidRPr="00613FAC">
        <w:rPr>
          <w:lang w:eastAsia="ru-RU"/>
        </w:rPr>
        <w:t>5</w:t>
      </w:r>
      <w:r w:rsidR="00215E83" w:rsidRPr="00613FAC">
        <w:rPr>
          <w:lang w:eastAsia="ru-RU"/>
        </w:rPr>
        <w:t xml:space="preserve">.2. При </w:t>
      </w:r>
      <w:r w:rsidR="003475BE" w:rsidRPr="00613FAC">
        <w:rPr>
          <w:lang w:eastAsia="ru-RU"/>
        </w:rPr>
        <w:t>подготовке проекта договора</w:t>
      </w:r>
      <w:bookmarkEnd w:id="28"/>
      <w:r w:rsidR="003475BE" w:rsidRPr="00613FAC">
        <w:rPr>
          <w:lang w:eastAsia="ru-RU"/>
        </w:rPr>
        <w:t xml:space="preserve">  </w:t>
      </w:r>
      <w:r w:rsidR="001843E5" w:rsidRPr="00613FAC">
        <w:rPr>
          <w:lang w:eastAsia="ru-RU"/>
        </w:rPr>
        <w:t xml:space="preserve"> </w:t>
      </w:r>
      <w:r w:rsidR="00215E83" w:rsidRPr="00613FAC">
        <w:rPr>
          <w:lang w:eastAsia="ru-RU"/>
        </w:rPr>
        <w:t xml:space="preserve"> </w:t>
      </w:r>
    </w:p>
    <w:p w:rsidR="00E12F95" w:rsidRPr="00613FAC" w:rsidRDefault="00E12F95" w:rsidP="00613FAC">
      <w:pPr>
        <w:spacing w:after="0" w:line="360" w:lineRule="auto"/>
        <w:ind w:firstLine="567"/>
        <w:jc w:val="both"/>
      </w:pPr>
      <w:r w:rsidRPr="00613FAC">
        <w:rPr>
          <w:rFonts w:eastAsia="source serif 4"/>
          <w:color w:val="000000"/>
        </w:rPr>
        <w:t xml:space="preserve">При отсутствии проекта договора от Заказчика или при его несоответствии требованиям настоящего СТО НГТУ инициатор договора </w:t>
      </w:r>
      <w:r w:rsidR="004B0D18" w:rsidRPr="00613FAC">
        <w:rPr>
          <w:rFonts w:eastAsia="source serif 4"/>
          <w:color w:val="000000"/>
        </w:rPr>
        <w:t>п</w:t>
      </w:r>
      <w:r w:rsidRPr="00613FAC">
        <w:rPr>
          <w:rFonts w:eastAsia="source serif 4"/>
          <w:color w:val="000000"/>
        </w:rPr>
        <w:t>одготавливает</w:t>
      </w:r>
      <w:r w:rsidR="004B0D18" w:rsidRPr="00613FAC">
        <w:rPr>
          <w:rFonts w:eastAsia="source serif 4"/>
          <w:color w:val="000000"/>
        </w:rPr>
        <w:t xml:space="preserve"> </w:t>
      </w:r>
      <w:r w:rsidRPr="00613FAC">
        <w:rPr>
          <w:rFonts w:eastAsia="source serif 4"/>
          <w:color w:val="000000"/>
        </w:rPr>
        <w:t xml:space="preserve">проект договора самостоятельно на основе </w:t>
      </w:r>
      <w:r w:rsidRPr="0078735C">
        <w:rPr>
          <w:rFonts w:eastAsia="source serif 4"/>
          <w:color w:val="000000"/>
        </w:rPr>
        <w:t>Типовой формы договора на выполнение НИОКТР</w:t>
      </w:r>
      <w:r w:rsidR="00613FAC" w:rsidRPr="00613FAC">
        <w:rPr>
          <w:rFonts w:eastAsia="source serif 4"/>
          <w:b/>
          <w:color w:val="000000"/>
        </w:rPr>
        <w:t xml:space="preserve"> </w:t>
      </w:r>
      <w:r w:rsidRPr="00613FAC">
        <w:rPr>
          <w:rFonts w:eastAsia="source serif 4"/>
          <w:color w:val="000000"/>
        </w:rPr>
        <w:t xml:space="preserve"> (Приложение А к настоящему Стандарту). Применение типовой формы обеспечивает унификацию договорной документации и снижение правовых рисков в соответствии с принципами постоянного улучшения и риск-ориентированного мышления, установленными ГОСТ Р ИСО 9001-2015.</w:t>
      </w:r>
    </w:p>
    <w:p w:rsidR="00E12F95" w:rsidRPr="00613FAC" w:rsidRDefault="00F007A2" w:rsidP="00613FAC">
      <w:pPr>
        <w:pStyle w:val="2"/>
        <w:spacing w:before="0" w:line="360" w:lineRule="auto"/>
        <w:ind w:firstLine="567"/>
        <w:jc w:val="both"/>
      </w:pPr>
      <w:bookmarkStart w:id="29" w:name="bm_7_2_2_структура_типовой_формы_18792b"/>
      <w:bookmarkStart w:id="30" w:name="_Toc237851603"/>
      <w:r w:rsidRPr="00613FAC">
        <w:rPr>
          <w:rFonts w:eastAsia="source serif 4"/>
        </w:rPr>
        <w:lastRenderedPageBreak/>
        <w:t>5.3. Базовые требования к с</w:t>
      </w:r>
      <w:r w:rsidR="00E12F95" w:rsidRPr="00613FAC">
        <w:rPr>
          <w:rFonts w:eastAsia="source serif 4"/>
        </w:rPr>
        <w:t>труктур</w:t>
      </w:r>
      <w:r w:rsidRPr="00613FAC">
        <w:rPr>
          <w:rFonts w:eastAsia="source serif 4"/>
        </w:rPr>
        <w:t>е</w:t>
      </w:r>
      <w:r w:rsidR="00E12F95" w:rsidRPr="00613FAC">
        <w:rPr>
          <w:rFonts w:eastAsia="source serif 4"/>
        </w:rPr>
        <w:t xml:space="preserve"> </w:t>
      </w:r>
      <w:r w:rsidRPr="00613FAC">
        <w:rPr>
          <w:rFonts w:eastAsia="source serif 4"/>
        </w:rPr>
        <w:t xml:space="preserve"> </w:t>
      </w:r>
      <w:r w:rsidR="00E12F95" w:rsidRPr="00613FAC">
        <w:rPr>
          <w:rFonts w:eastAsia="source serif 4"/>
        </w:rPr>
        <w:t xml:space="preserve"> договора</w:t>
      </w:r>
      <w:bookmarkEnd w:id="29"/>
      <w:bookmarkEnd w:id="30"/>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color w:val="000000" w:themeColor="text1"/>
        </w:rPr>
        <w:t>Доходный договор на выполнение НИОКТР должен быть составлен в соответствии с Типовой формой договора, приведённой в Приложении А к настоящему Стандарту, и включать следующие обязательные разделы:</w:t>
      </w:r>
    </w:p>
    <w:p w:rsidR="00ED256E" w:rsidRPr="00ED256E" w:rsidRDefault="00ED256E" w:rsidP="00ED256E">
      <w:pPr>
        <w:pStyle w:val="ds-markdown-paragraph"/>
        <w:shd w:val="clear" w:color="auto" w:fill="FFFFFF"/>
        <w:spacing w:before="0" w:beforeAutospacing="0" w:after="0" w:afterAutospacing="0" w:line="360" w:lineRule="auto"/>
        <w:ind w:firstLine="567"/>
        <w:rPr>
          <w:color w:val="000000" w:themeColor="text1"/>
        </w:rPr>
      </w:pPr>
      <w:r w:rsidRPr="00ED256E">
        <w:rPr>
          <w:rStyle w:val="afe"/>
          <w:color w:val="000000" w:themeColor="text1"/>
        </w:rPr>
        <w:t>Раздел I. Предмет Договора</w:t>
      </w:r>
      <w:r w:rsidRPr="00ED256E">
        <w:rPr>
          <w:color w:val="000000" w:themeColor="text1"/>
        </w:rPr>
        <w:t> – наименование работ, ссылка на Техническое задание (Приложение № 1) и Календарный план (Приложение № 2).</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II. Общие положения Договора</w:t>
      </w:r>
      <w:r w:rsidRPr="00ED256E">
        <w:rPr>
          <w:color w:val="000000" w:themeColor="text1"/>
        </w:rPr>
        <w:t> – требования к выполняемым работам, порядок определения дат начала и окончания этапов, условия о досрочном выполнении, распределение рисков случайной гибели результатов, требования к маркировке и упаковке.</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III. Стоимость Работ и порядок оплаты</w:t>
      </w:r>
      <w:r w:rsidRPr="00ED256E">
        <w:rPr>
          <w:color w:val="000000" w:themeColor="text1"/>
        </w:rPr>
        <w:t> – общая цена договора (твёрдая), размер и порядок выплаты аванса, окончательный расчёт, условия выставления счетов.</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IV. Порядок приемки исполнения обязательств</w:t>
      </w:r>
      <w:r w:rsidRPr="00ED256E">
        <w:rPr>
          <w:color w:val="000000" w:themeColor="text1"/>
        </w:rPr>
        <w:t> – сроки передачи отчётной документации, порядок подписания акта сдачи-приёмки работ (этапа), последствия мотивированного отказа, правила о «молчаливом» согласии при неподписании акта.</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V. Права и обязанности Заказчика</w:t>
      </w:r>
      <w:r w:rsidRPr="00ED256E">
        <w:rPr>
          <w:color w:val="000000" w:themeColor="text1"/>
        </w:rPr>
        <w:t> – права на контроль, привлечение экспертов, односторонний отказ; обязанности по передаче информации, своевременной оплате и согласованиям.</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VI. Права и обязанности Исполнителя</w:t>
      </w:r>
      <w:r w:rsidRPr="00ED256E">
        <w:rPr>
          <w:color w:val="000000" w:themeColor="text1"/>
        </w:rPr>
        <w:t> – права на привлечение соисполнителей (с сохранением ответственности), обязанность устранять недостатки, информировать о невозможности получения результатов, передавать результаты, не обременённые правами третьих лиц.</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VII. Ответственность Сторон</w:t>
      </w:r>
      <w:r w:rsidRPr="00ED256E">
        <w:rPr>
          <w:color w:val="000000" w:themeColor="text1"/>
        </w:rPr>
        <w:t> – размеры неустоек (пеней) за просрочку исполнения обязательств, основания освобождения от ответственности (обстоятельства непреодолимой силы).</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VIII. Порядок разрешения споров, претензии Сторон</w:t>
      </w:r>
      <w:r w:rsidRPr="00ED256E">
        <w:rPr>
          <w:color w:val="000000" w:themeColor="text1"/>
        </w:rPr>
        <w:t> – обязательный претензионный порядок, срок рассмотрения претензий (30 календарных дней), судебная подсудность по месту нахождения ответчика.</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IX. Права на результаты интеллектуальной деятельности</w:t>
      </w:r>
      <w:r w:rsidRPr="00ED256E">
        <w:rPr>
          <w:color w:val="000000" w:themeColor="text1"/>
        </w:rPr>
        <w:t> – определение обладателя исключительного права на созданные РИД, порядок регистрации, условия предоставления лицензий другой стороне, обязательство указывать авторов.</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lastRenderedPageBreak/>
        <w:t>Раздел X. Срок действия, изменение и расторжение Договора</w:t>
      </w:r>
      <w:r w:rsidRPr="00ED256E">
        <w:rPr>
          <w:color w:val="000000" w:themeColor="text1"/>
        </w:rPr>
        <w:t> – момент вступления в силу, срок действия, порядок изменения по соглашению сторон, основания для расторжения (включая односторонний отказ).</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XI. Условия конфиденциальности</w:t>
      </w:r>
      <w:r w:rsidRPr="00ED256E">
        <w:rPr>
          <w:color w:val="000000" w:themeColor="text1"/>
        </w:rPr>
        <w:t> – обязательства по неразглашению информации, полученной при исполнении договора, срок действия таких обязательств, порядок публикаций.</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XII. Антикоррупционная оговорка</w:t>
      </w:r>
      <w:r w:rsidRPr="00ED256E">
        <w:rPr>
          <w:color w:val="000000" w:themeColor="text1"/>
        </w:rPr>
        <w:t> – запрет на дачу/получение взяток и коммерческий подкуп, обязанность уведомлять о подозрениях в нарушениях, право на приостановление исполнения и одностороннее расторжение при нарушении оговорки.</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XIII. Прочие условия Договора</w:t>
      </w:r>
      <w:r w:rsidRPr="00ED256E">
        <w:rPr>
          <w:color w:val="000000" w:themeColor="text1"/>
        </w:rPr>
        <w:t> – порядок обмена документами (включая электронную переписку), обязанность уведомлять об изменении реквизитов, количество экземпляров, перечень приложений.</w:t>
      </w:r>
    </w:p>
    <w:p w:rsidR="00ED256E" w:rsidRPr="00ED256E" w:rsidRDefault="00ED256E" w:rsidP="00ED256E">
      <w:pPr>
        <w:pStyle w:val="ds-markdown-paragraph"/>
        <w:shd w:val="clear" w:color="auto" w:fill="FFFFFF"/>
        <w:spacing w:before="0" w:beforeAutospacing="0" w:after="0" w:afterAutospacing="0" w:line="360" w:lineRule="auto"/>
        <w:ind w:firstLine="567"/>
        <w:jc w:val="both"/>
        <w:rPr>
          <w:color w:val="000000" w:themeColor="text1"/>
        </w:rPr>
      </w:pPr>
      <w:r w:rsidRPr="00ED256E">
        <w:rPr>
          <w:rStyle w:val="afe"/>
          <w:color w:val="000000" w:themeColor="text1"/>
        </w:rPr>
        <w:t>Раздел XIV. Реквизиты и подписи Сторон</w:t>
      </w:r>
      <w:r w:rsidRPr="00ED256E">
        <w:rPr>
          <w:color w:val="000000" w:themeColor="text1"/>
        </w:rPr>
        <w:t> – банковские реквизиты, почтовые адреса, подписи уполномоченных лиц.</w:t>
      </w:r>
    </w:p>
    <w:p w:rsidR="00ED256E" w:rsidRPr="00ED256E" w:rsidRDefault="00ED256E" w:rsidP="00ED256E">
      <w:pPr>
        <w:pStyle w:val="ds-markdown-paragraph"/>
        <w:shd w:val="clear" w:color="auto" w:fill="FFFFFF"/>
        <w:spacing w:before="0" w:beforeAutospacing="0" w:after="0" w:afterAutospacing="0" w:line="360" w:lineRule="auto"/>
        <w:ind w:firstLine="567"/>
        <w:rPr>
          <w:color w:val="000000" w:themeColor="text1"/>
        </w:rPr>
      </w:pPr>
      <w:r w:rsidRPr="00ED256E">
        <w:rPr>
          <w:rStyle w:val="afe"/>
          <w:color w:val="000000" w:themeColor="text1"/>
        </w:rPr>
        <w:t>Обязательными приложениями к договору являются:</w:t>
      </w:r>
    </w:p>
    <w:p w:rsidR="00ED256E" w:rsidRPr="00ED256E" w:rsidRDefault="00ED256E" w:rsidP="00ED256E">
      <w:pPr>
        <w:pStyle w:val="ds-markdown-paragraph"/>
        <w:shd w:val="clear" w:color="auto" w:fill="FFFFFF"/>
        <w:spacing w:before="0" w:beforeAutospacing="0" w:after="0" w:afterAutospacing="0" w:line="360" w:lineRule="auto"/>
        <w:ind w:left="567"/>
        <w:rPr>
          <w:color w:val="000000" w:themeColor="text1"/>
        </w:rPr>
      </w:pPr>
      <w:r w:rsidRPr="00ED256E">
        <w:rPr>
          <w:color w:val="000000" w:themeColor="text1"/>
        </w:rPr>
        <w:t>Приложение № 1 «Техническое задание»;</w:t>
      </w:r>
    </w:p>
    <w:p w:rsidR="00ED256E" w:rsidRPr="00ED256E" w:rsidRDefault="00ED256E" w:rsidP="00ED256E">
      <w:pPr>
        <w:pStyle w:val="ds-markdown-paragraph"/>
        <w:shd w:val="clear" w:color="auto" w:fill="FFFFFF"/>
        <w:spacing w:before="0" w:beforeAutospacing="0" w:after="0" w:afterAutospacing="0" w:line="360" w:lineRule="auto"/>
        <w:ind w:left="567"/>
        <w:rPr>
          <w:color w:val="000000" w:themeColor="text1"/>
        </w:rPr>
      </w:pPr>
      <w:r w:rsidRPr="00ED256E">
        <w:rPr>
          <w:color w:val="000000" w:themeColor="text1"/>
        </w:rPr>
        <w:t>Приложение № 2 «Календарный план выполнения работ»;</w:t>
      </w:r>
    </w:p>
    <w:p w:rsidR="00ED256E" w:rsidRPr="00ED256E" w:rsidRDefault="00ED256E" w:rsidP="00ED256E">
      <w:pPr>
        <w:pStyle w:val="ds-markdown-paragraph"/>
        <w:shd w:val="clear" w:color="auto" w:fill="FFFFFF"/>
        <w:spacing w:before="0" w:beforeAutospacing="0" w:after="0" w:afterAutospacing="0" w:line="360" w:lineRule="auto"/>
        <w:ind w:left="567"/>
        <w:rPr>
          <w:color w:val="000000" w:themeColor="text1"/>
        </w:rPr>
      </w:pPr>
      <w:r w:rsidRPr="00ED256E">
        <w:rPr>
          <w:color w:val="000000" w:themeColor="text1"/>
        </w:rPr>
        <w:t>Приложение № 3 «Цена договора» (смета / калькуляция затрат).</w:t>
      </w:r>
    </w:p>
    <w:p w:rsidR="003475BE" w:rsidRDefault="003475BE" w:rsidP="001E1D64">
      <w:pPr>
        <w:spacing w:after="0" w:line="360" w:lineRule="auto"/>
        <w:ind w:left="567" w:firstLine="0"/>
      </w:pPr>
    </w:p>
    <w:p w:rsidR="0032546E" w:rsidRDefault="0032546E" w:rsidP="001E1D64">
      <w:pPr>
        <w:spacing w:after="0" w:line="360" w:lineRule="auto"/>
        <w:ind w:left="567" w:firstLine="0"/>
      </w:pPr>
    </w:p>
    <w:p w:rsidR="0032546E" w:rsidRDefault="0032546E" w:rsidP="001E1D64">
      <w:pPr>
        <w:spacing w:after="0" w:line="360" w:lineRule="auto"/>
        <w:ind w:left="567" w:firstLine="0"/>
      </w:pPr>
    </w:p>
    <w:p w:rsidR="0032546E" w:rsidRDefault="0032546E" w:rsidP="001E1D64">
      <w:pPr>
        <w:spacing w:after="0" w:line="360" w:lineRule="auto"/>
        <w:ind w:left="567" w:firstLine="0"/>
      </w:pPr>
    </w:p>
    <w:p w:rsidR="0032546E" w:rsidRDefault="0032546E" w:rsidP="001E1D64">
      <w:pPr>
        <w:spacing w:after="0" w:line="360" w:lineRule="auto"/>
        <w:ind w:left="567" w:firstLine="0"/>
      </w:pPr>
    </w:p>
    <w:p w:rsidR="00487C46" w:rsidRPr="00BD5B14" w:rsidRDefault="00E12F95" w:rsidP="00F007A2">
      <w:pPr>
        <w:pStyle w:val="1"/>
        <w:spacing w:before="0" w:line="360" w:lineRule="auto"/>
        <w:ind w:firstLine="567"/>
        <w:rPr>
          <w:color w:val="auto"/>
          <w:szCs w:val="24"/>
          <w:lang w:eastAsia="ru-RU"/>
        </w:rPr>
      </w:pPr>
      <w:r>
        <w:rPr>
          <w:rFonts w:ascii="source serif 4" w:eastAsia="source serif 4" w:hAnsi="source serif 4" w:cs="source serif 4"/>
        </w:rPr>
        <w:t xml:space="preserve"> </w:t>
      </w:r>
      <w:bookmarkStart w:id="31" w:name="_Toc27570400"/>
      <w:bookmarkStart w:id="32" w:name="_Toc237851604"/>
      <w:r w:rsidR="00487C46">
        <w:rPr>
          <w:szCs w:val="24"/>
        </w:rPr>
        <w:t>6</w:t>
      </w:r>
      <w:r w:rsidR="00487C46" w:rsidRPr="00BD5B14">
        <w:rPr>
          <w:szCs w:val="24"/>
        </w:rPr>
        <w:t xml:space="preserve">.    </w:t>
      </w:r>
      <w:bookmarkEnd w:id="31"/>
      <w:r w:rsidR="00487C46" w:rsidRPr="00BD5B14">
        <w:rPr>
          <w:color w:val="auto"/>
          <w:szCs w:val="24"/>
          <w:lang w:eastAsia="ru-RU"/>
        </w:rPr>
        <w:t xml:space="preserve">Анализ требований заказчика и условий </w:t>
      </w:r>
      <w:r w:rsidR="0032546E">
        <w:rPr>
          <w:color w:val="auto"/>
          <w:szCs w:val="24"/>
          <w:lang w:eastAsia="ru-RU"/>
        </w:rPr>
        <w:t xml:space="preserve">проекта </w:t>
      </w:r>
      <w:r w:rsidR="00487C46" w:rsidRPr="00BD5B14">
        <w:rPr>
          <w:color w:val="auto"/>
          <w:szCs w:val="24"/>
          <w:lang w:eastAsia="ru-RU"/>
        </w:rPr>
        <w:t>договора</w:t>
      </w:r>
      <w:bookmarkEnd w:id="32"/>
    </w:p>
    <w:p w:rsidR="00487C46" w:rsidRDefault="00487C46" w:rsidP="00F007A2">
      <w:pPr>
        <w:pStyle w:val="2"/>
        <w:spacing w:before="0" w:line="360" w:lineRule="auto"/>
        <w:ind w:firstLine="567"/>
        <w:rPr>
          <w:rFonts w:eastAsia="source serif 4"/>
        </w:rPr>
      </w:pPr>
      <w:bookmarkStart w:id="33" w:name="_Toc237851605"/>
      <w:r>
        <w:rPr>
          <w:rFonts w:eastAsia="source serif 4"/>
        </w:rPr>
        <w:t>6.1. Объекты анализа</w:t>
      </w:r>
      <w:bookmarkEnd w:id="33"/>
    </w:p>
    <w:p w:rsidR="00487C46" w:rsidRPr="00BD5B14" w:rsidRDefault="00487C46" w:rsidP="00F007A2">
      <w:pPr>
        <w:spacing w:after="0" w:line="360" w:lineRule="auto"/>
        <w:ind w:firstLine="567"/>
        <w:rPr>
          <w:szCs w:val="24"/>
        </w:rPr>
      </w:pPr>
      <w:r w:rsidRPr="00BD5B14">
        <w:rPr>
          <w:rFonts w:eastAsia="source serif 4"/>
          <w:color w:val="000000"/>
          <w:szCs w:val="24"/>
        </w:rPr>
        <w:t>Анализу подлежат:</w:t>
      </w:r>
    </w:p>
    <w:p w:rsidR="00487C46" w:rsidRPr="00BD5B14" w:rsidRDefault="00487C46" w:rsidP="009F1D2A">
      <w:pPr>
        <w:numPr>
          <w:ilvl w:val="0"/>
          <w:numId w:val="10"/>
        </w:numPr>
        <w:spacing w:after="0" w:line="360" w:lineRule="auto"/>
        <w:ind w:left="0" w:firstLine="567"/>
        <w:rPr>
          <w:szCs w:val="24"/>
        </w:rPr>
      </w:pPr>
      <w:r w:rsidRPr="00BD5B14">
        <w:rPr>
          <w:rFonts w:eastAsia="source serif 4"/>
          <w:color w:val="000000"/>
          <w:szCs w:val="24"/>
        </w:rPr>
        <w:t>проект договора (контракта, соглашения) со всеми приложениями</w:t>
      </w:r>
      <w:r>
        <w:rPr>
          <w:rFonts w:eastAsia="source serif 4"/>
          <w:color w:val="000000"/>
          <w:szCs w:val="24"/>
        </w:rPr>
        <w:t xml:space="preserve"> (при предоставлении заказчиком)</w:t>
      </w:r>
      <w:r w:rsidRPr="00BD5B14">
        <w:rPr>
          <w:rFonts w:eastAsia="source serif 4"/>
          <w:color w:val="000000"/>
          <w:szCs w:val="24"/>
        </w:rPr>
        <w:t>;</w:t>
      </w:r>
    </w:p>
    <w:p w:rsidR="00487C46" w:rsidRPr="00BD5B14" w:rsidRDefault="00487C46" w:rsidP="009F1D2A">
      <w:pPr>
        <w:numPr>
          <w:ilvl w:val="0"/>
          <w:numId w:val="10"/>
        </w:numPr>
        <w:spacing w:after="0" w:line="360" w:lineRule="auto"/>
        <w:ind w:left="0" w:firstLine="567"/>
        <w:rPr>
          <w:szCs w:val="24"/>
        </w:rPr>
      </w:pPr>
      <w:r w:rsidRPr="00BD5B14">
        <w:rPr>
          <w:rFonts w:eastAsia="source serif 4"/>
          <w:color w:val="000000"/>
          <w:szCs w:val="24"/>
        </w:rPr>
        <w:t>техническое задание (ТЗ) или тактико-техническое задание (ТТЗ) на НИОКТР;</w:t>
      </w:r>
    </w:p>
    <w:p w:rsidR="00487C46" w:rsidRPr="00BD5B14" w:rsidRDefault="00487C46" w:rsidP="009F1D2A">
      <w:pPr>
        <w:numPr>
          <w:ilvl w:val="0"/>
          <w:numId w:val="10"/>
        </w:numPr>
        <w:spacing w:after="0" w:line="360" w:lineRule="auto"/>
        <w:ind w:left="0" w:firstLine="567"/>
        <w:rPr>
          <w:szCs w:val="24"/>
        </w:rPr>
      </w:pPr>
      <w:r w:rsidRPr="00BD5B14">
        <w:rPr>
          <w:rFonts w:eastAsia="source serif 4"/>
          <w:color w:val="000000"/>
          <w:szCs w:val="24"/>
        </w:rPr>
        <w:t>календарный план (план-график) выполнения работ;</w:t>
      </w:r>
    </w:p>
    <w:p w:rsidR="00487C46" w:rsidRPr="00BD5B14" w:rsidRDefault="00D90113" w:rsidP="009F1D2A">
      <w:pPr>
        <w:numPr>
          <w:ilvl w:val="0"/>
          <w:numId w:val="10"/>
        </w:numPr>
        <w:spacing w:after="0" w:line="360" w:lineRule="auto"/>
        <w:ind w:left="0" w:firstLine="567"/>
        <w:rPr>
          <w:szCs w:val="24"/>
        </w:rPr>
      </w:pPr>
      <w:r>
        <w:rPr>
          <w:rFonts w:eastAsia="source serif 4"/>
          <w:color w:val="000000"/>
          <w:szCs w:val="24"/>
        </w:rPr>
        <w:t>цена договора</w:t>
      </w:r>
      <w:r w:rsidR="00487C46" w:rsidRPr="00BD5B14">
        <w:rPr>
          <w:rFonts w:eastAsia="source serif 4"/>
          <w:color w:val="000000"/>
          <w:szCs w:val="24"/>
        </w:rPr>
        <w:t>;</w:t>
      </w:r>
    </w:p>
    <w:p w:rsidR="00487C46" w:rsidRPr="00BD5B14" w:rsidRDefault="00487C46" w:rsidP="009F1D2A">
      <w:pPr>
        <w:numPr>
          <w:ilvl w:val="0"/>
          <w:numId w:val="10"/>
        </w:numPr>
        <w:spacing w:after="0" w:line="360" w:lineRule="auto"/>
        <w:ind w:left="0" w:firstLine="567"/>
        <w:rPr>
          <w:szCs w:val="24"/>
        </w:rPr>
      </w:pPr>
      <w:r w:rsidRPr="00BD5B14">
        <w:rPr>
          <w:rFonts w:eastAsia="source serif 4"/>
          <w:color w:val="000000"/>
          <w:szCs w:val="24"/>
        </w:rPr>
        <w:lastRenderedPageBreak/>
        <w:t>требования к отчётной документации;</w:t>
      </w:r>
    </w:p>
    <w:p w:rsidR="00487C46" w:rsidRPr="00BD5B14" w:rsidRDefault="00487C46" w:rsidP="009F1D2A">
      <w:pPr>
        <w:numPr>
          <w:ilvl w:val="0"/>
          <w:numId w:val="10"/>
        </w:numPr>
        <w:spacing w:after="0" w:line="360" w:lineRule="auto"/>
        <w:ind w:left="0" w:firstLine="567"/>
        <w:rPr>
          <w:szCs w:val="24"/>
        </w:rPr>
      </w:pPr>
      <w:r w:rsidRPr="00BD5B14">
        <w:rPr>
          <w:rFonts w:eastAsia="source serif 4"/>
          <w:color w:val="000000"/>
          <w:szCs w:val="24"/>
        </w:rPr>
        <w:t>требования к порядку сдачи-приёмки работ (этапов);</w:t>
      </w:r>
    </w:p>
    <w:p w:rsidR="00487C46" w:rsidRPr="00BD5B14" w:rsidRDefault="00487C46" w:rsidP="009F1D2A">
      <w:pPr>
        <w:numPr>
          <w:ilvl w:val="0"/>
          <w:numId w:val="10"/>
        </w:numPr>
        <w:spacing w:after="0" w:line="360" w:lineRule="auto"/>
        <w:ind w:left="0" w:firstLine="567"/>
        <w:rPr>
          <w:szCs w:val="24"/>
        </w:rPr>
      </w:pPr>
      <w:r w:rsidRPr="00BD5B14">
        <w:rPr>
          <w:rFonts w:eastAsia="source serif 4"/>
          <w:color w:val="000000"/>
          <w:szCs w:val="24"/>
        </w:rPr>
        <w:t>специальные условия, связанные с режимом секретности и защитой государственной тайны (при наличии);</w:t>
      </w:r>
    </w:p>
    <w:p w:rsidR="00487C46" w:rsidRPr="00BD5B14" w:rsidRDefault="00487C46" w:rsidP="009F1D2A">
      <w:pPr>
        <w:numPr>
          <w:ilvl w:val="0"/>
          <w:numId w:val="10"/>
        </w:numPr>
        <w:spacing w:after="0" w:line="360" w:lineRule="auto"/>
        <w:ind w:left="0" w:firstLine="567"/>
        <w:rPr>
          <w:szCs w:val="24"/>
        </w:rPr>
      </w:pPr>
      <w:r w:rsidRPr="00BD5B14">
        <w:rPr>
          <w:rFonts w:eastAsia="source serif 4"/>
          <w:color w:val="000000"/>
          <w:szCs w:val="24"/>
        </w:rPr>
        <w:t>иные документы, являющиеся неотъемлемой частью договора.</w:t>
      </w:r>
    </w:p>
    <w:p w:rsidR="00487C46" w:rsidRDefault="00487C46" w:rsidP="00F007A2">
      <w:pPr>
        <w:spacing w:after="0" w:line="360" w:lineRule="auto"/>
        <w:ind w:firstLine="567"/>
        <w:rPr>
          <w:rStyle w:val="20"/>
          <w:rFonts w:eastAsia="source serif 4"/>
        </w:rPr>
      </w:pPr>
      <w:bookmarkStart w:id="34" w:name="_Toc237851606"/>
      <w:r>
        <w:rPr>
          <w:rStyle w:val="20"/>
          <w:rFonts w:eastAsia="source serif 4"/>
        </w:rPr>
        <w:t xml:space="preserve">6.2. </w:t>
      </w:r>
      <w:r w:rsidRPr="00074FA0">
        <w:rPr>
          <w:rStyle w:val="20"/>
          <w:rFonts w:eastAsia="source serif 4"/>
        </w:rPr>
        <w:t>Предмет анализа.</w:t>
      </w:r>
      <w:bookmarkEnd w:id="34"/>
      <w:r w:rsidRPr="00074FA0">
        <w:rPr>
          <w:rStyle w:val="20"/>
          <w:rFonts w:eastAsia="source serif 4"/>
        </w:rPr>
        <w:t xml:space="preserve"> </w:t>
      </w:r>
    </w:p>
    <w:p w:rsidR="00487C46" w:rsidRPr="00BD5B14" w:rsidRDefault="00487C46" w:rsidP="00F007A2">
      <w:pPr>
        <w:spacing w:after="0" w:line="360" w:lineRule="auto"/>
        <w:ind w:firstLine="567"/>
        <w:rPr>
          <w:szCs w:val="24"/>
        </w:rPr>
      </w:pPr>
      <w:r w:rsidRPr="00BD5B14">
        <w:rPr>
          <w:rFonts w:eastAsia="source serif 4"/>
          <w:color w:val="000000"/>
          <w:szCs w:val="24"/>
        </w:rPr>
        <w:t>В ходе анализа устанавливаются и оцениваются:</w:t>
      </w:r>
    </w:p>
    <w:p w:rsidR="00487C46" w:rsidRPr="00BD5B14" w:rsidRDefault="00487C46" w:rsidP="00F007A2">
      <w:pPr>
        <w:spacing w:after="0" w:line="360" w:lineRule="auto"/>
        <w:ind w:firstLine="567"/>
        <w:rPr>
          <w:szCs w:val="24"/>
        </w:rPr>
      </w:pPr>
      <w:r w:rsidRPr="00BD5B14">
        <w:rPr>
          <w:rFonts w:eastAsia="source serif 4"/>
          <w:color w:val="000000"/>
          <w:szCs w:val="24"/>
        </w:rPr>
        <w:t xml:space="preserve">а) </w:t>
      </w:r>
      <w:r w:rsidRPr="00BD5B14">
        <w:rPr>
          <w:rFonts w:eastAsia="source serif 4"/>
          <w:b/>
          <w:color w:val="000000"/>
          <w:szCs w:val="24"/>
        </w:rPr>
        <w:t>Требования к результатам НИОКТР:</w:t>
      </w:r>
    </w:p>
    <w:p w:rsidR="00487C46" w:rsidRPr="00BD5B14" w:rsidRDefault="00487C46" w:rsidP="009F1D2A">
      <w:pPr>
        <w:numPr>
          <w:ilvl w:val="0"/>
          <w:numId w:val="11"/>
        </w:numPr>
        <w:spacing w:after="0" w:line="360" w:lineRule="auto"/>
        <w:ind w:left="0" w:firstLine="567"/>
        <w:rPr>
          <w:szCs w:val="24"/>
        </w:rPr>
      </w:pPr>
      <w:r w:rsidRPr="00BD5B14">
        <w:rPr>
          <w:rFonts w:eastAsia="source serif 4"/>
          <w:color w:val="000000"/>
          <w:szCs w:val="24"/>
        </w:rPr>
        <w:t>чёткость, однозначность и полнота формулировок требований ТЗ/ТТЗ;</w:t>
      </w:r>
    </w:p>
    <w:p w:rsidR="00487C46" w:rsidRPr="00BD5B14" w:rsidRDefault="00487C46" w:rsidP="009F1D2A">
      <w:pPr>
        <w:numPr>
          <w:ilvl w:val="0"/>
          <w:numId w:val="11"/>
        </w:numPr>
        <w:spacing w:after="0" w:line="360" w:lineRule="auto"/>
        <w:ind w:left="0" w:firstLine="567"/>
        <w:rPr>
          <w:szCs w:val="24"/>
        </w:rPr>
      </w:pPr>
      <w:r w:rsidRPr="00BD5B14">
        <w:rPr>
          <w:rFonts w:eastAsia="source serif 4"/>
          <w:color w:val="000000"/>
          <w:szCs w:val="24"/>
        </w:rPr>
        <w:t>соответствие технических требований (тактико-технических характеристик)</w:t>
      </w:r>
      <w:r w:rsidR="009A1DE2">
        <w:rPr>
          <w:rFonts w:eastAsia="source serif 4"/>
          <w:color w:val="000000"/>
          <w:szCs w:val="24"/>
        </w:rPr>
        <w:t xml:space="preserve"> достигнутому </w:t>
      </w:r>
      <w:r w:rsidRPr="00BD5B14">
        <w:rPr>
          <w:rFonts w:eastAsia="source serif 4"/>
          <w:color w:val="000000"/>
          <w:szCs w:val="24"/>
        </w:rPr>
        <w:t xml:space="preserve"> научно-техническому уровню;</w:t>
      </w:r>
    </w:p>
    <w:p w:rsidR="00487C46" w:rsidRPr="00BD5B14" w:rsidRDefault="00487C46" w:rsidP="009F1D2A">
      <w:pPr>
        <w:numPr>
          <w:ilvl w:val="0"/>
          <w:numId w:val="11"/>
        </w:numPr>
        <w:spacing w:after="0" w:line="360" w:lineRule="auto"/>
        <w:ind w:left="0" w:firstLine="567"/>
        <w:rPr>
          <w:szCs w:val="24"/>
        </w:rPr>
      </w:pPr>
      <w:r w:rsidRPr="00BD5B14">
        <w:rPr>
          <w:rFonts w:eastAsia="source serif 4"/>
          <w:color w:val="000000"/>
          <w:szCs w:val="24"/>
        </w:rPr>
        <w:t>наличие требований, установленных законодательством, национальными стандартами, нормативными правовыми актами в области оборонного заказа и технического регулирования</w:t>
      </w:r>
      <w:r w:rsidR="00D90113">
        <w:rPr>
          <w:rFonts w:eastAsia="source serif 4"/>
          <w:color w:val="000000"/>
          <w:szCs w:val="24"/>
        </w:rPr>
        <w:t>.</w:t>
      </w:r>
    </w:p>
    <w:p w:rsidR="00487C46" w:rsidRPr="00BD5B14" w:rsidRDefault="00487C46" w:rsidP="00F007A2">
      <w:pPr>
        <w:spacing w:after="0" w:line="360" w:lineRule="auto"/>
        <w:ind w:firstLine="567"/>
        <w:rPr>
          <w:szCs w:val="24"/>
        </w:rPr>
      </w:pPr>
      <w:r w:rsidRPr="00BD5B14">
        <w:rPr>
          <w:rFonts w:eastAsia="source serif 4"/>
          <w:color w:val="000000"/>
          <w:szCs w:val="24"/>
        </w:rPr>
        <w:t xml:space="preserve">б) </w:t>
      </w:r>
      <w:r w:rsidRPr="00BD5B14">
        <w:rPr>
          <w:rFonts w:eastAsia="source serif 4"/>
          <w:b/>
          <w:color w:val="000000"/>
          <w:szCs w:val="24"/>
        </w:rPr>
        <w:t>Требования к срокам:</w:t>
      </w:r>
    </w:p>
    <w:p w:rsidR="00487C46" w:rsidRPr="00BD5B14" w:rsidRDefault="00487C46" w:rsidP="009F1D2A">
      <w:pPr>
        <w:numPr>
          <w:ilvl w:val="0"/>
          <w:numId w:val="12"/>
        </w:numPr>
        <w:spacing w:after="0" w:line="360" w:lineRule="auto"/>
        <w:ind w:left="0" w:firstLine="567"/>
        <w:rPr>
          <w:szCs w:val="24"/>
        </w:rPr>
      </w:pPr>
      <w:r w:rsidRPr="00BD5B14">
        <w:rPr>
          <w:rFonts w:eastAsia="source serif 4"/>
          <w:color w:val="000000"/>
          <w:szCs w:val="24"/>
        </w:rPr>
        <w:t>реалистичность предложенных сроков выполнения работ (этапов) с учётом объёма и трудоёмкости работ;</w:t>
      </w:r>
    </w:p>
    <w:p w:rsidR="00487C46" w:rsidRPr="00BD5B14" w:rsidRDefault="00487C46" w:rsidP="009F1D2A">
      <w:pPr>
        <w:numPr>
          <w:ilvl w:val="0"/>
          <w:numId w:val="12"/>
        </w:numPr>
        <w:spacing w:after="0" w:line="360" w:lineRule="auto"/>
        <w:ind w:left="0" w:firstLine="567"/>
        <w:rPr>
          <w:szCs w:val="24"/>
        </w:rPr>
      </w:pPr>
      <w:r w:rsidRPr="00BD5B14">
        <w:rPr>
          <w:rFonts w:eastAsia="source serif 4"/>
          <w:color w:val="000000"/>
          <w:szCs w:val="24"/>
        </w:rPr>
        <w:t>соответствие сроков разработки и изготовления опытных образцов срокам поставки материалов, комплектующих изделий и результатов работ соисполнителей</w:t>
      </w:r>
      <w:r w:rsidR="00290138">
        <w:rPr>
          <w:rFonts w:eastAsia="source serif 4"/>
          <w:color w:val="000000"/>
          <w:szCs w:val="24"/>
        </w:rPr>
        <w:t xml:space="preserve"> (при их наличии)</w:t>
      </w:r>
      <w:r w:rsidRPr="00BD5B14">
        <w:rPr>
          <w:rFonts w:eastAsia="source serif 4"/>
          <w:color w:val="000000"/>
          <w:szCs w:val="24"/>
        </w:rPr>
        <w:t>;</w:t>
      </w:r>
    </w:p>
    <w:p w:rsidR="00487C46" w:rsidRPr="007804ED" w:rsidRDefault="00487C46" w:rsidP="009A1DE2">
      <w:pPr>
        <w:numPr>
          <w:ilvl w:val="0"/>
          <w:numId w:val="12"/>
        </w:numPr>
        <w:spacing w:after="0" w:line="360" w:lineRule="auto"/>
        <w:ind w:left="0" w:firstLine="567"/>
        <w:jc w:val="both"/>
        <w:rPr>
          <w:szCs w:val="24"/>
        </w:rPr>
      </w:pPr>
      <w:r w:rsidRPr="007804ED">
        <w:rPr>
          <w:rFonts w:eastAsia="source serif 4"/>
          <w:color w:val="000000"/>
          <w:szCs w:val="24"/>
        </w:rPr>
        <w:t>наличие достаточного резерва времени для устранения возможных замечаний по результатам испытаний и экспертиз</w:t>
      </w:r>
      <w:r w:rsidR="00290138">
        <w:rPr>
          <w:rFonts w:eastAsia="source serif 4"/>
          <w:color w:val="000000"/>
          <w:szCs w:val="24"/>
        </w:rPr>
        <w:t xml:space="preserve"> (при их наличии)</w:t>
      </w:r>
      <w:r w:rsidRPr="007804ED">
        <w:rPr>
          <w:rFonts w:eastAsia="source serif 4"/>
          <w:color w:val="000000"/>
          <w:szCs w:val="24"/>
        </w:rPr>
        <w:t>.</w:t>
      </w:r>
    </w:p>
    <w:p w:rsidR="00487C46" w:rsidRPr="007804ED" w:rsidRDefault="00487C46" w:rsidP="00F007A2">
      <w:pPr>
        <w:spacing w:after="0" w:line="360" w:lineRule="auto"/>
        <w:ind w:firstLine="567"/>
        <w:rPr>
          <w:szCs w:val="24"/>
        </w:rPr>
      </w:pPr>
      <w:r w:rsidRPr="007804ED">
        <w:rPr>
          <w:rFonts w:eastAsia="source serif 4"/>
          <w:color w:val="000000"/>
          <w:szCs w:val="24"/>
        </w:rPr>
        <w:t xml:space="preserve">в) </w:t>
      </w:r>
      <w:r w:rsidRPr="007804ED">
        <w:rPr>
          <w:rFonts w:eastAsia="source serif 4"/>
          <w:b/>
          <w:color w:val="000000"/>
          <w:szCs w:val="24"/>
        </w:rPr>
        <w:t>Требования к ресурсному обеспечению:</w:t>
      </w:r>
    </w:p>
    <w:p w:rsidR="00487C46" w:rsidRPr="007804ED" w:rsidRDefault="00487C46" w:rsidP="009F1D2A">
      <w:pPr>
        <w:numPr>
          <w:ilvl w:val="0"/>
          <w:numId w:val="13"/>
        </w:numPr>
        <w:spacing w:after="0" w:line="360" w:lineRule="auto"/>
        <w:ind w:left="0" w:firstLine="567"/>
        <w:rPr>
          <w:szCs w:val="24"/>
        </w:rPr>
      </w:pPr>
      <w:r w:rsidRPr="007804ED">
        <w:rPr>
          <w:rFonts w:eastAsia="source serif 4"/>
          <w:color w:val="000000"/>
          <w:szCs w:val="24"/>
        </w:rPr>
        <w:t>наличие и достаточность финансирования (соответствие сметной стоимости реальным затратам);</w:t>
      </w:r>
    </w:p>
    <w:p w:rsidR="00487C46" w:rsidRPr="007804ED" w:rsidRDefault="00487C46" w:rsidP="009F1D2A">
      <w:pPr>
        <w:numPr>
          <w:ilvl w:val="0"/>
          <w:numId w:val="13"/>
        </w:numPr>
        <w:spacing w:after="0" w:line="360" w:lineRule="auto"/>
        <w:ind w:left="0" w:firstLine="567"/>
        <w:rPr>
          <w:szCs w:val="24"/>
        </w:rPr>
      </w:pPr>
      <w:r w:rsidRPr="007804ED">
        <w:rPr>
          <w:rFonts w:eastAsia="source serif 4"/>
          <w:color w:val="000000"/>
          <w:szCs w:val="24"/>
        </w:rPr>
        <w:t>обеспеченность работ необходимым производственным оборудованием, испытательными стендами, средствами измерений и контроля;</w:t>
      </w:r>
    </w:p>
    <w:p w:rsidR="00487C46" w:rsidRPr="007804ED" w:rsidRDefault="00487C46" w:rsidP="009F1D2A">
      <w:pPr>
        <w:numPr>
          <w:ilvl w:val="0"/>
          <w:numId w:val="13"/>
        </w:numPr>
        <w:spacing w:after="0" w:line="360" w:lineRule="auto"/>
        <w:ind w:left="0" w:firstLine="567"/>
        <w:rPr>
          <w:szCs w:val="24"/>
        </w:rPr>
      </w:pPr>
      <w:r w:rsidRPr="007804ED">
        <w:rPr>
          <w:rFonts w:eastAsia="source serif 4"/>
          <w:color w:val="000000"/>
          <w:szCs w:val="24"/>
        </w:rPr>
        <w:t>наличие и достаточность квалифицированного персонала требуемых специальностей и уровня компетентности;</w:t>
      </w:r>
    </w:p>
    <w:p w:rsidR="00487C46" w:rsidRPr="007804ED" w:rsidRDefault="00487C46" w:rsidP="009F1D2A">
      <w:pPr>
        <w:numPr>
          <w:ilvl w:val="0"/>
          <w:numId w:val="13"/>
        </w:numPr>
        <w:spacing w:after="0" w:line="360" w:lineRule="auto"/>
        <w:ind w:left="0" w:firstLine="567"/>
        <w:rPr>
          <w:szCs w:val="24"/>
        </w:rPr>
      </w:pPr>
      <w:r w:rsidRPr="007804ED">
        <w:rPr>
          <w:rFonts w:eastAsia="source serif 4"/>
          <w:color w:val="000000"/>
          <w:szCs w:val="24"/>
        </w:rPr>
        <w:t>возможность привлечения соисполнителей при необходимости и соответствие их квалификации установленным требованиям.</w:t>
      </w:r>
    </w:p>
    <w:p w:rsidR="00487C46" w:rsidRPr="001B1C15" w:rsidRDefault="00487C46" w:rsidP="00F007A2">
      <w:pPr>
        <w:spacing w:after="0" w:line="360" w:lineRule="auto"/>
        <w:ind w:firstLine="567"/>
        <w:rPr>
          <w:b/>
          <w:szCs w:val="24"/>
        </w:rPr>
      </w:pPr>
      <w:r w:rsidRPr="007804ED">
        <w:rPr>
          <w:rFonts w:eastAsia="source serif 4"/>
          <w:color w:val="000000"/>
          <w:szCs w:val="24"/>
        </w:rPr>
        <w:t xml:space="preserve">г) </w:t>
      </w:r>
      <w:r w:rsidRPr="001B1C15">
        <w:rPr>
          <w:rFonts w:eastAsia="source serif 4"/>
          <w:b/>
          <w:color w:val="000000"/>
          <w:szCs w:val="24"/>
        </w:rPr>
        <w:t>При заключении договоров по государственному оборонному заказу дополнительно проверяется:</w:t>
      </w:r>
    </w:p>
    <w:p w:rsidR="00487C46" w:rsidRPr="007804ED" w:rsidRDefault="00487C46" w:rsidP="009F1D2A">
      <w:pPr>
        <w:pStyle w:val="a3"/>
        <w:numPr>
          <w:ilvl w:val="0"/>
          <w:numId w:val="3"/>
        </w:numPr>
        <w:spacing w:after="0" w:line="360" w:lineRule="auto"/>
        <w:ind w:left="0" w:firstLine="567"/>
        <w:rPr>
          <w:szCs w:val="24"/>
        </w:rPr>
      </w:pPr>
      <w:r w:rsidRPr="007804ED">
        <w:rPr>
          <w:rFonts w:eastAsia="source serif 4"/>
          <w:color w:val="000000"/>
          <w:szCs w:val="24"/>
        </w:rPr>
        <w:lastRenderedPageBreak/>
        <w:t>соответствие процедур выполнения НИОКТР требованиям ГОСТ РВ 0015-002-2020</w:t>
      </w:r>
      <w:r w:rsidR="006844C3">
        <w:rPr>
          <w:rFonts w:eastAsia="source serif 4"/>
          <w:color w:val="000000"/>
          <w:szCs w:val="24"/>
        </w:rPr>
        <w:t xml:space="preserve"> и других применимых документов по стандартизации военной продукции</w:t>
      </w:r>
      <w:r w:rsidRPr="007804ED">
        <w:rPr>
          <w:rFonts w:eastAsia="source serif 4"/>
          <w:color w:val="000000"/>
          <w:szCs w:val="24"/>
        </w:rPr>
        <w:t>, включая порядок разработки, согласования и утверждения ТЗ, проведения предварительных, государственных и межведомственных испытаний;</w:t>
      </w:r>
    </w:p>
    <w:p w:rsidR="00487C46" w:rsidRPr="007804ED" w:rsidRDefault="00487C46" w:rsidP="009F1D2A">
      <w:pPr>
        <w:pStyle w:val="a3"/>
        <w:numPr>
          <w:ilvl w:val="0"/>
          <w:numId w:val="3"/>
        </w:numPr>
        <w:spacing w:after="0" w:line="360" w:lineRule="auto"/>
        <w:ind w:left="0" w:firstLine="567"/>
        <w:rPr>
          <w:szCs w:val="24"/>
        </w:rPr>
      </w:pPr>
      <w:r w:rsidRPr="007804ED">
        <w:rPr>
          <w:rFonts w:eastAsia="source serif 4"/>
          <w:color w:val="000000"/>
          <w:szCs w:val="24"/>
        </w:rPr>
        <w:t>наличие требований к порядку авторского сопровождения и военной приёмке;</w:t>
      </w:r>
    </w:p>
    <w:p w:rsidR="00487C46" w:rsidRPr="007804ED" w:rsidRDefault="00487C46" w:rsidP="009F1D2A">
      <w:pPr>
        <w:pStyle w:val="a3"/>
        <w:numPr>
          <w:ilvl w:val="0"/>
          <w:numId w:val="3"/>
        </w:numPr>
        <w:spacing w:after="0" w:line="360" w:lineRule="auto"/>
        <w:ind w:left="0" w:firstLine="567"/>
        <w:rPr>
          <w:szCs w:val="24"/>
        </w:rPr>
      </w:pPr>
      <w:r w:rsidRPr="007804ED">
        <w:rPr>
          <w:rFonts w:eastAsia="source serif 4"/>
          <w:color w:val="000000"/>
          <w:szCs w:val="24"/>
        </w:rPr>
        <w:t>применимость требований по стандартизации и унификации разрабатываемой продукции.</w:t>
      </w:r>
    </w:p>
    <w:p w:rsidR="00487C46" w:rsidRPr="00290138" w:rsidRDefault="00487C46" w:rsidP="00290138">
      <w:pPr>
        <w:pStyle w:val="a3"/>
        <w:numPr>
          <w:ilvl w:val="0"/>
          <w:numId w:val="3"/>
        </w:numPr>
        <w:spacing w:after="0" w:line="360" w:lineRule="auto"/>
        <w:ind w:left="0" w:firstLine="567"/>
        <w:jc w:val="both"/>
        <w:rPr>
          <w:color w:val="000000" w:themeColor="text1"/>
          <w:szCs w:val="24"/>
        </w:rPr>
      </w:pPr>
      <w:r w:rsidRPr="00290138">
        <w:rPr>
          <w:rFonts w:eastAsia="source serif 4"/>
          <w:color w:val="000000" w:themeColor="text1"/>
          <w:szCs w:val="24"/>
        </w:rPr>
        <w:t xml:space="preserve">включение в договор специальных условий о ведении раздельного учёта результатов финансово-хозяйственной деятельности в соответствии с </w:t>
      </w:r>
      <w:r w:rsidR="00290138" w:rsidRPr="00290138">
        <w:rPr>
          <w:rStyle w:val="af4"/>
          <w:bCs/>
          <w:i w:val="0"/>
          <w:iCs w:val="0"/>
          <w:color w:val="000000" w:themeColor="text1"/>
          <w:szCs w:val="24"/>
          <w:shd w:val="clear" w:color="auto" w:fill="FFFFFF"/>
        </w:rPr>
        <w:t>Федеральны</w:t>
      </w:r>
      <w:r w:rsidR="00E37EDC">
        <w:rPr>
          <w:rStyle w:val="af4"/>
          <w:bCs/>
          <w:i w:val="0"/>
          <w:iCs w:val="0"/>
          <w:color w:val="000000" w:themeColor="text1"/>
          <w:szCs w:val="24"/>
          <w:shd w:val="clear" w:color="auto" w:fill="FFFFFF"/>
        </w:rPr>
        <w:t>м</w:t>
      </w:r>
      <w:r w:rsidR="00290138" w:rsidRPr="00290138">
        <w:rPr>
          <w:rStyle w:val="af4"/>
          <w:bCs/>
          <w:i w:val="0"/>
          <w:iCs w:val="0"/>
          <w:color w:val="000000" w:themeColor="text1"/>
          <w:szCs w:val="24"/>
          <w:shd w:val="clear" w:color="auto" w:fill="FFFFFF"/>
        </w:rPr>
        <w:t xml:space="preserve"> закон</w:t>
      </w:r>
      <w:r w:rsidR="00E37EDC">
        <w:rPr>
          <w:rStyle w:val="af4"/>
          <w:bCs/>
          <w:i w:val="0"/>
          <w:iCs w:val="0"/>
          <w:color w:val="000000" w:themeColor="text1"/>
          <w:szCs w:val="24"/>
          <w:shd w:val="clear" w:color="auto" w:fill="FFFFFF"/>
        </w:rPr>
        <w:t xml:space="preserve">ом </w:t>
      </w:r>
      <w:r w:rsidR="00E37EDC" w:rsidRPr="00290138">
        <w:rPr>
          <w:rStyle w:val="af4"/>
          <w:bCs/>
          <w:i w:val="0"/>
          <w:iCs w:val="0"/>
          <w:color w:val="000000" w:themeColor="text1"/>
          <w:szCs w:val="24"/>
          <w:shd w:val="clear" w:color="auto" w:fill="FFFFFF"/>
        </w:rPr>
        <w:t xml:space="preserve">от 29.12.2012 </w:t>
      </w:r>
      <w:r w:rsidR="00E37EDC">
        <w:rPr>
          <w:rStyle w:val="af4"/>
          <w:bCs/>
          <w:i w:val="0"/>
          <w:iCs w:val="0"/>
          <w:color w:val="000000" w:themeColor="text1"/>
          <w:szCs w:val="24"/>
          <w:shd w:val="clear" w:color="auto" w:fill="FFFFFF"/>
        </w:rPr>
        <w:t>№</w:t>
      </w:r>
      <w:r w:rsidR="00E37EDC" w:rsidRPr="00290138">
        <w:rPr>
          <w:rStyle w:val="af4"/>
          <w:bCs/>
          <w:i w:val="0"/>
          <w:iCs w:val="0"/>
          <w:color w:val="000000" w:themeColor="text1"/>
          <w:szCs w:val="24"/>
          <w:shd w:val="clear" w:color="auto" w:fill="FFFFFF"/>
        </w:rPr>
        <w:t xml:space="preserve"> 275-ФЗ</w:t>
      </w:r>
      <w:r w:rsidR="00290138" w:rsidRPr="00290138">
        <w:rPr>
          <w:rStyle w:val="af4"/>
          <w:bCs/>
          <w:i w:val="0"/>
          <w:iCs w:val="0"/>
          <w:color w:val="000000" w:themeColor="text1"/>
          <w:szCs w:val="24"/>
          <w:shd w:val="clear" w:color="auto" w:fill="FFFFFF"/>
        </w:rPr>
        <w:t xml:space="preserve"> </w:t>
      </w:r>
      <w:r w:rsidR="00F6108E">
        <w:rPr>
          <w:rStyle w:val="af4"/>
          <w:bCs/>
          <w:i w:val="0"/>
          <w:iCs w:val="0"/>
          <w:color w:val="000000" w:themeColor="text1"/>
          <w:szCs w:val="24"/>
          <w:shd w:val="clear" w:color="auto" w:fill="FFFFFF"/>
        </w:rPr>
        <w:t>«</w:t>
      </w:r>
      <w:r w:rsidR="00290138" w:rsidRPr="00290138">
        <w:rPr>
          <w:rStyle w:val="af4"/>
          <w:bCs/>
          <w:i w:val="0"/>
          <w:iCs w:val="0"/>
          <w:color w:val="000000" w:themeColor="text1"/>
          <w:szCs w:val="24"/>
          <w:shd w:val="clear" w:color="auto" w:fill="FFFFFF"/>
        </w:rPr>
        <w:t>О государственном оборонном заказе</w:t>
      </w:r>
      <w:r w:rsidR="00F6108E">
        <w:rPr>
          <w:rStyle w:val="af4"/>
          <w:bCs/>
          <w:i w:val="0"/>
          <w:iCs w:val="0"/>
          <w:color w:val="000000" w:themeColor="text1"/>
          <w:szCs w:val="24"/>
          <w:shd w:val="clear" w:color="auto" w:fill="FFFFFF"/>
        </w:rPr>
        <w:t xml:space="preserve">» (далее по тексту - </w:t>
      </w:r>
      <w:r w:rsidR="00F6108E" w:rsidRPr="00BD5B14">
        <w:rPr>
          <w:color w:val="000000"/>
        </w:rPr>
        <w:t>275-ФЗ</w:t>
      </w:r>
      <w:r w:rsidR="00F6108E">
        <w:rPr>
          <w:color w:val="000000"/>
        </w:rPr>
        <w:t>)</w:t>
      </w:r>
      <w:r w:rsidRPr="00290138">
        <w:rPr>
          <w:rFonts w:eastAsia="source serif 4"/>
          <w:color w:val="000000" w:themeColor="text1"/>
          <w:szCs w:val="24"/>
        </w:rPr>
        <w:t>;</w:t>
      </w:r>
    </w:p>
    <w:p w:rsidR="00487C46" w:rsidRPr="00290138" w:rsidRDefault="00487C46" w:rsidP="00290138">
      <w:pPr>
        <w:pStyle w:val="a3"/>
        <w:numPr>
          <w:ilvl w:val="0"/>
          <w:numId w:val="3"/>
        </w:numPr>
        <w:spacing w:after="0" w:line="360" w:lineRule="auto"/>
        <w:ind w:left="0" w:firstLine="567"/>
        <w:rPr>
          <w:szCs w:val="24"/>
        </w:rPr>
      </w:pPr>
      <w:r w:rsidRPr="007804ED">
        <w:rPr>
          <w:rFonts w:eastAsia="source serif 4"/>
          <w:color w:val="000000"/>
          <w:szCs w:val="24"/>
        </w:rPr>
        <w:t>открытие отдельного счёта для проведения расчётов по ГОЗ в у</w:t>
      </w:r>
      <w:r w:rsidR="00290138">
        <w:rPr>
          <w:rFonts w:eastAsia="source serif 4"/>
          <w:color w:val="000000"/>
          <w:szCs w:val="24"/>
        </w:rPr>
        <w:t>полномоченном банке</w:t>
      </w:r>
      <w:r w:rsidRPr="00290138">
        <w:rPr>
          <w:rFonts w:eastAsia="source serif 4"/>
          <w:color w:val="000000"/>
          <w:szCs w:val="24"/>
        </w:rPr>
        <w:t>.</w:t>
      </w:r>
    </w:p>
    <w:p w:rsidR="001B1C15" w:rsidRPr="007804ED" w:rsidRDefault="001B1C15" w:rsidP="001B1C15">
      <w:pPr>
        <w:spacing w:after="0" w:line="360" w:lineRule="auto"/>
        <w:ind w:firstLine="567"/>
        <w:jc w:val="both"/>
        <w:rPr>
          <w:rFonts w:eastAsia="source serif 4"/>
          <w:color w:val="000000"/>
          <w:szCs w:val="24"/>
        </w:rPr>
      </w:pPr>
      <w:r>
        <w:rPr>
          <w:szCs w:val="24"/>
        </w:rPr>
        <w:t xml:space="preserve">6.3. </w:t>
      </w:r>
      <w:r w:rsidRPr="007804ED">
        <w:rPr>
          <w:rFonts w:eastAsia="source serif 4"/>
          <w:color w:val="000000"/>
          <w:szCs w:val="24"/>
        </w:rPr>
        <w:t xml:space="preserve">В случае обнаружения в ходе анализа расхождений между требованиями различных договорных документов, противоречий или неясностей </w:t>
      </w:r>
      <w:r>
        <w:rPr>
          <w:rFonts w:eastAsia="source serif 4"/>
          <w:color w:val="000000"/>
          <w:szCs w:val="24"/>
        </w:rPr>
        <w:t>инициатор договора</w:t>
      </w:r>
      <w:r w:rsidRPr="007804ED">
        <w:rPr>
          <w:rFonts w:eastAsia="source serif 4"/>
          <w:color w:val="000000"/>
          <w:szCs w:val="24"/>
        </w:rPr>
        <w:t xml:space="preserve"> в письменной форме </w:t>
      </w:r>
      <w:r>
        <w:rPr>
          <w:rFonts w:eastAsia="source serif 4"/>
          <w:color w:val="000000"/>
          <w:szCs w:val="24"/>
        </w:rPr>
        <w:t>по процедуре</w:t>
      </w:r>
      <w:r w:rsidR="00C30AB9">
        <w:rPr>
          <w:rFonts w:eastAsia="source serif 4"/>
          <w:color w:val="000000"/>
          <w:szCs w:val="24"/>
        </w:rPr>
        <w:t>,</w:t>
      </w:r>
      <w:r>
        <w:rPr>
          <w:rFonts w:eastAsia="source serif 4"/>
          <w:color w:val="000000"/>
          <w:szCs w:val="24"/>
        </w:rPr>
        <w:t xml:space="preserve"> установленной СТО «Инструкция по делопроизводству» </w:t>
      </w:r>
      <w:r w:rsidRPr="007804ED">
        <w:rPr>
          <w:rFonts w:eastAsia="source serif 4"/>
          <w:color w:val="000000"/>
          <w:szCs w:val="24"/>
        </w:rPr>
        <w:t>запрашивает у заказчика разъяснения или предлагает внесение изменений в проект договора (ТЗ). Договор может быть подписан только после разрешения всех выявленных расхождений</w:t>
      </w:r>
      <w:r w:rsidR="009B6FE7">
        <w:rPr>
          <w:rFonts w:eastAsia="source serif 4"/>
          <w:color w:val="000000"/>
          <w:szCs w:val="24"/>
        </w:rPr>
        <w:t xml:space="preserve">, либо </w:t>
      </w:r>
      <w:r w:rsidRPr="007804ED">
        <w:rPr>
          <w:rFonts w:eastAsia="source serif 4"/>
          <w:color w:val="000000"/>
          <w:szCs w:val="24"/>
        </w:rPr>
        <w:t xml:space="preserve"> документального подтверждения согласованной позиции</w:t>
      </w:r>
      <w:r w:rsidR="00290138">
        <w:rPr>
          <w:rFonts w:eastAsia="source serif 4"/>
          <w:color w:val="000000"/>
          <w:szCs w:val="24"/>
        </w:rPr>
        <w:t xml:space="preserve"> (протокол разногласий)</w:t>
      </w:r>
      <w:r w:rsidRPr="007804ED">
        <w:rPr>
          <w:rFonts w:eastAsia="source serif 4"/>
          <w:color w:val="000000"/>
          <w:szCs w:val="24"/>
        </w:rPr>
        <w:t>.</w:t>
      </w:r>
    </w:p>
    <w:p w:rsidR="00487C46" w:rsidRPr="00BD5B14" w:rsidRDefault="00487C46" w:rsidP="00F007A2">
      <w:pPr>
        <w:spacing w:after="0" w:line="360" w:lineRule="auto"/>
        <w:ind w:firstLine="567"/>
        <w:rPr>
          <w:szCs w:val="24"/>
        </w:rPr>
      </w:pPr>
    </w:p>
    <w:p w:rsidR="00487C46" w:rsidRPr="00BD5B14" w:rsidRDefault="00487C46" w:rsidP="00F007A2">
      <w:pPr>
        <w:pStyle w:val="1"/>
        <w:spacing w:before="0" w:line="360" w:lineRule="auto"/>
        <w:ind w:firstLine="567"/>
        <w:rPr>
          <w:szCs w:val="24"/>
          <w:lang w:eastAsia="ru-RU"/>
        </w:rPr>
      </w:pPr>
      <w:bookmarkStart w:id="35" w:name="_Toc237851607"/>
      <w:r>
        <w:rPr>
          <w:szCs w:val="24"/>
          <w:lang w:eastAsia="ru-RU"/>
        </w:rPr>
        <w:t>7</w:t>
      </w:r>
      <w:r w:rsidRPr="00BD5B14">
        <w:rPr>
          <w:szCs w:val="24"/>
          <w:lang w:eastAsia="ru-RU"/>
        </w:rPr>
        <w:t>. Оценка рисков и возможностей при заключении договора</w:t>
      </w:r>
      <w:bookmarkEnd w:id="35"/>
    </w:p>
    <w:p w:rsidR="00487C46" w:rsidRPr="00484309" w:rsidRDefault="00487C46" w:rsidP="00F007A2">
      <w:pPr>
        <w:pStyle w:val="2"/>
        <w:spacing w:before="0" w:line="360" w:lineRule="auto"/>
        <w:ind w:firstLine="567"/>
        <w:rPr>
          <w:szCs w:val="24"/>
        </w:rPr>
      </w:pPr>
      <w:bookmarkStart w:id="36" w:name="_Toc237851608"/>
      <w:r>
        <w:rPr>
          <w:szCs w:val="24"/>
        </w:rPr>
        <w:t>7</w:t>
      </w:r>
      <w:r w:rsidRPr="00484309">
        <w:rPr>
          <w:szCs w:val="24"/>
        </w:rPr>
        <w:t>.1. Виды рисков и возможностей</w:t>
      </w:r>
      <w:bookmarkEnd w:id="36"/>
    </w:p>
    <w:p w:rsidR="00487C46" w:rsidRPr="00BD5B14" w:rsidRDefault="00487C46" w:rsidP="00F007A2">
      <w:pPr>
        <w:pStyle w:val="my-2"/>
        <w:spacing w:before="0" w:beforeAutospacing="0" w:after="0" w:afterAutospacing="0" w:line="360" w:lineRule="auto"/>
        <w:ind w:firstLine="567"/>
        <w:rPr>
          <w:color w:val="000000"/>
        </w:rPr>
      </w:pPr>
      <w:r w:rsidRPr="00BD5B14">
        <w:rPr>
          <w:color w:val="000000"/>
        </w:rPr>
        <w:t>При анализе договора на выполнение НИОКТР рассматриваются следующие виды рисков:</w:t>
      </w:r>
    </w:p>
    <w:p w:rsidR="00487C46" w:rsidRPr="00BD5B14" w:rsidRDefault="00487C46" w:rsidP="00F007A2">
      <w:pPr>
        <w:pStyle w:val="my-2"/>
        <w:spacing w:before="0" w:beforeAutospacing="0" w:after="0" w:afterAutospacing="0" w:line="360" w:lineRule="auto"/>
        <w:ind w:firstLine="567"/>
        <w:rPr>
          <w:color w:val="000000"/>
        </w:rPr>
      </w:pPr>
      <w:r w:rsidRPr="00BD5B14">
        <w:rPr>
          <w:rStyle w:val="afe"/>
          <w:color w:val="000000"/>
        </w:rPr>
        <w:t>Технические риски:</w:t>
      </w:r>
    </w:p>
    <w:p w:rsidR="00487C46" w:rsidRPr="00BD5B14" w:rsidRDefault="00487C46" w:rsidP="009F1D2A">
      <w:pPr>
        <w:pStyle w:val="my-2"/>
        <w:numPr>
          <w:ilvl w:val="0"/>
          <w:numId w:val="4"/>
        </w:numPr>
        <w:spacing w:before="0" w:beforeAutospacing="0" w:after="0" w:afterAutospacing="0" w:line="360" w:lineRule="auto"/>
        <w:ind w:left="0" w:firstLine="567"/>
        <w:rPr>
          <w:color w:val="000000"/>
        </w:rPr>
      </w:pPr>
      <w:r w:rsidRPr="00BD5B14">
        <w:rPr>
          <w:color w:val="000000"/>
        </w:rPr>
        <w:t>несоответствие технических требований ТЗ реальным возможностям организации (уровень технологической готовности, наличие компетенций);</w:t>
      </w:r>
    </w:p>
    <w:p w:rsidR="00487C46" w:rsidRPr="00BD5B14" w:rsidRDefault="00487C46" w:rsidP="009F1D2A">
      <w:pPr>
        <w:pStyle w:val="my-2"/>
        <w:numPr>
          <w:ilvl w:val="0"/>
          <w:numId w:val="4"/>
        </w:numPr>
        <w:spacing w:before="0" w:beforeAutospacing="0" w:after="0" w:afterAutospacing="0" w:line="360" w:lineRule="auto"/>
        <w:ind w:left="0" w:firstLine="567"/>
        <w:rPr>
          <w:color w:val="000000"/>
        </w:rPr>
      </w:pPr>
      <w:r w:rsidRPr="00BD5B14">
        <w:rPr>
          <w:color w:val="000000"/>
        </w:rPr>
        <w:t xml:space="preserve">невозможность достижения заданных тактико-технических характеристик (ТТХ) или технических показателей в рамках установленных </w:t>
      </w:r>
      <w:r w:rsidR="009B6FE7">
        <w:rPr>
          <w:color w:val="000000"/>
        </w:rPr>
        <w:t>ТЗ</w:t>
      </w:r>
      <w:r w:rsidRPr="00BD5B14">
        <w:rPr>
          <w:color w:val="000000"/>
        </w:rPr>
        <w:t>;</w:t>
      </w:r>
    </w:p>
    <w:p w:rsidR="00487C46" w:rsidRPr="00BD5B14" w:rsidRDefault="00487C46" w:rsidP="009F1D2A">
      <w:pPr>
        <w:pStyle w:val="my-2"/>
        <w:numPr>
          <w:ilvl w:val="0"/>
          <w:numId w:val="4"/>
        </w:numPr>
        <w:spacing w:before="0" w:beforeAutospacing="0" w:after="0" w:afterAutospacing="0" w:line="360" w:lineRule="auto"/>
        <w:ind w:left="0" w:firstLine="567"/>
        <w:rPr>
          <w:color w:val="000000"/>
        </w:rPr>
      </w:pPr>
      <w:r w:rsidRPr="00BD5B14">
        <w:rPr>
          <w:color w:val="000000"/>
        </w:rPr>
        <w:t>недостаточность или отсутствие необходимой испытательной базы, стендового и измерительного оборудования.</w:t>
      </w:r>
    </w:p>
    <w:p w:rsidR="00487C46" w:rsidRPr="00BD5B14" w:rsidRDefault="00487C46" w:rsidP="00F007A2">
      <w:pPr>
        <w:pStyle w:val="my-2"/>
        <w:spacing w:before="0" w:beforeAutospacing="0" w:after="0" w:afterAutospacing="0" w:line="360" w:lineRule="auto"/>
        <w:ind w:firstLine="567"/>
        <w:rPr>
          <w:color w:val="000000"/>
        </w:rPr>
      </w:pPr>
      <w:r w:rsidRPr="00BD5B14">
        <w:rPr>
          <w:rStyle w:val="afe"/>
          <w:color w:val="000000"/>
        </w:rPr>
        <w:t>Финансово-экономические риски:</w:t>
      </w:r>
    </w:p>
    <w:p w:rsidR="00487C46" w:rsidRPr="00BD5B14" w:rsidRDefault="00487C46" w:rsidP="009F1D2A">
      <w:pPr>
        <w:pStyle w:val="my-2"/>
        <w:numPr>
          <w:ilvl w:val="0"/>
          <w:numId w:val="5"/>
        </w:numPr>
        <w:spacing w:before="0" w:beforeAutospacing="0" w:after="0" w:afterAutospacing="0" w:line="360" w:lineRule="auto"/>
        <w:ind w:left="0" w:firstLine="567"/>
        <w:rPr>
          <w:color w:val="000000"/>
        </w:rPr>
      </w:pPr>
      <w:r w:rsidRPr="00BD5B14">
        <w:rPr>
          <w:color w:val="000000"/>
        </w:rPr>
        <w:t>недостаточность финансирования для обеспечения полного объёма работ;</w:t>
      </w:r>
    </w:p>
    <w:p w:rsidR="00487C46" w:rsidRPr="00BD5B14" w:rsidRDefault="00487C46" w:rsidP="009F1D2A">
      <w:pPr>
        <w:pStyle w:val="my-2"/>
        <w:numPr>
          <w:ilvl w:val="0"/>
          <w:numId w:val="5"/>
        </w:numPr>
        <w:spacing w:before="0" w:beforeAutospacing="0" w:after="0" w:afterAutospacing="0" w:line="360" w:lineRule="auto"/>
        <w:ind w:left="0" w:firstLine="567"/>
        <w:rPr>
          <w:color w:val="000000"/>
        </w:rPr>
      </w:pPr>
      <w:r w:rsidRPr="00BD5B14">
        <w:rPr>
          <w:color w:val="000000"/>
        </w:rPr>
        <w:lastRenderedPageBreak/>
        <w:t>риски изменения стоимости материалов, комплектующих и сырья в ходе выполнения работ;</w:t>
      </w:r>
    </w:p>
    <w:p w:rsidR="00487C46" w:rsidRPr="00BD5B14" w:rsidRDefault="00487C46" w:rsidP="009F1D2A">
      <w:pPr>
        <w:pStyle w:val="my-2"/>
        <w:numPr>
          <w:ilvl w:val="0"/>
          <w:numId w:val="5"/>
        </w:numPr>
        <w:spacing w:before="0" w:beforeAutospacing="0" w:after="0" w:afterAutospacing="0" w:line="360" w:lineRule="auto"/>
        <w:ind w:left="0" w:firstLine="567"/>
        <w:rPr>
          <w:color w:val="000000"/>
        </w:rPr>
      </w:pPr>
      <w:r w:rsidRPr="00BD5B14">
        <w:rPr>
          <w:color w:val="000000"/>
        </w:rPr>
        <w:t>превышение фактических затрат над плановыми вследствие недооценки трудоёмкости.</w:t>
      </w:r>
    </w:p>
    <w:p w:rsidR="00487C46" w:rsidRPr="00BD5B14" w:rsidRDefault="00487C46" w:rsidP="00F007A2">
      <w:pPr>
        <w:pStyle w:val="my-2"/>
        <w:spacing w:before="0" w:beforeAutospacing="0" w:after="0" w:afterAutospacing="0" w:line="360" w:lineRule="auto"/>
        <w:ind w:firstLine="567"/>
        <w:rPr>
          <w:color w:val="000000"/>
        </w:rPr>
      </w:pPr>
      <w:r w:rsidRPr="00BD5B14">
        <w:rPr>
          <w:rStyle w:val="afe"/>
          <w:color w:val="000000"/>
        </w:rPr>
        <w:t>Сроковые риски:</w:t>
      </w:r>
    </w:p>
    <w:p w:rsidR="00487C46" w:rsidRPr="00BD5B14" w:rsidRDefault="00487C46" w:rsidP="009F1D2A">
      <w:pPr>
        <w:pStyle w:val="my-2"/>
        <w:numPr>
          <w:ilvl w:val="0"/>
          <w:numId w:val="6"/>
        </w:numPr>
        <w:spacing w:before="0" w:beforeAutospacing="0" w:after="0" w:afterAutospacing="0" w:line="360" w:lineRule="auto"/>
        <w:ind w:left="0" w:firstLine="567"/>
        <w:rPr>
          <w:color w:val="000000"/>
        </w:rPr>
      </w:pPr>
      <w:r w:rsidRPr="00BD5B14">
        <w:rPr>
          <w:color w:val="000000"/>
        </w:rPr>
        <w:t>несоответствие предложенных сроков выполнения этапов объективным технологическим возможностям;</w:t>
      </w:r>
    </w:p>
    <w:p w:rsidR="00487C46" w:rsidRPr="00BD5B14" w:rsidRDefault="00487C46" w:rsidP="009F1D2A">
      <w:pPr>
        <w:pStyle w:val="my-2"/>
        <w:numPr>
          <w:ilvl w:val="0"/>
          <w:numId w:val="6"/>
        </w:numPr>
        <w:spacing w:before="0" w:beforeAutospacing="0" w:after="0" w:afterAutospacing="0" w:line="360" w:lineRule="auto"/>
        <w:ind w:left="0" w:firstLine="567"/>
        <w:rPr>
          <w:color w:val="000000"/>
        </w:rPr>
      </w:pPr>
      <w:r w:rsidRPr="00BD5B14">
        <w:rPr>
          <w:color w:val="000000"/>
        </w:rPr>
        <w:t>зависимость от сроков поставки материалов, комплектующих изделий и результатов работ соисполнителей</w:t>
      </w:r>
      <w:r w:rsidR="00592576">
        <w:rPr>
          <w:color w:val="000000"/>
        </w:rPr>
        <w:t xml:space="preserve"> (при наличии)</w:t>
      </w:r>
      <w:r w:rsidRPr="00BD5B14">
        <w:rPr>
          <w:color w:val="000000"/>
        </w:rPr>
        <w:t>;</w:t>
      </w:r>
    </w:p>
    <w:p w:rsidR="00487C46" w:rsidRPr="00BD5B14" w:rsidRDefault="00487C46" w:rsidP="009F1D2A">
      <w:pPr>
        <w:pStyle w:val="my-2"/>
        <w:numPr>
          <w:ilvl w:val="0"/>
          <w:numId w:val="6"/>
        </w:numPr>
        <w:spacing w:before="0" w:beforeAutospacing="0" w:after="0" w:afterAutospacing="0" w:line="360" w:lineRule="auto"/>
        <w:ind w:left="0" w:firstLine="567"/>
        <w:rPr>
          <w:color w:val="000000"/>
        </w:rPr>
      </w:pPr>
      <w:r w:rsidRPr="00BD5B14">
        <w:rPr>
          <w:color w:val="000000"/>
        </w:rPr>
        <w:t>риски переноса сроков вследствие форс-мажорных обстоятельств.</w:t>
      </w:r>
    </w:p>
    <w:p w:rsidR="00487C46" w:rsidRPr="00BD5B14" w:rsidRDefault="00487C46" w:rsidP="00F007A2">
      <w:pPr>
        <w:pStyle w:val="my-2"/>
        <w:spacing w:before="0" w:beforeAutospacing="0" w:after="0" w:afterAutospacing="0" w:line="360" w:lineRule="auto"/>
        <w:ind w:firstLine="567"/>
        <w:rPr>
          <w:color w:val="000000"/>
        </w:rPr>
      </w:pPr>
      <w:r w:rsidRPr="00BD5B14">
        <w:rPr>
          <w:rStyle w:val="afe"/>
          <w:color w:val="000000"/>
        </w:rPr>
        <w:t>Кооперационные и поставочные риски:</w:t>
      </w:r>
    </w:p>
    <w:p w:rsidR="00487C46" w:rsidRPr="00BD5B14" w:rsidRDefault="00487C46" w:rsidP="009F1D2A">
      <w:pPr>
        <w:pStyle w:val="my-2"/>
        <w:numPr>
          <w:ilvl w:val="0"/>
          <w:numId w:val="7"/>
        </w:numPr>
        <w:spacing w:before="0" w:beforeAutospacing="0" w:after="0" w:afterAutospacing="0" w:line="360" w:lineRule="auto"/>
        <w:ind w:left="0" w:firstLine="567"/>
        <w:rPr>
          <w:color w:val="000000"/>
        </w:rPr>
      </w:pPr>
      <w:r w:rsidRPr="00BD5B14">
        <w:rPr>
          <w:color w:val="000000"/>
        </w:rPr>
        <w:t>ненадлежащее выполнение обязательств соисполнителями и поставщиками;</w:t>
      </w:r>
    </w:p>
    <w:p w:rsidR="00487C46" w:rsidRPr="00BD5B14" w:rsidRDefault="00487C46" w:rsidP="00515443">
      <w:pPr>
        <w:pStyle w:val="my-2"/>
        <w:numPr>
          <w:ilvl w:val="0"/>
          <w:numId w:val="7"/>
        </w:numPr>
        <w:spacing w:before="0" w:beforeAutospacing="0" w:after="0" w:afterAutospacing="0" w:line="360" w:lineRule="auto"/>
        <w:ind w:left="0" w:firstLine="567"/>
        <w:jc w:val="both"/>
        <w:rPr>
          <w:color w:val="000000"/>
        </w:rPr>
      </w:pPr>
      <w:r w:rsidRPr="00BD5B14">
        <w:rPr>
          <w:color w:val="000000"/>
        </w:rPr>
        <w:t xml:space="preserve">риски, связанные с введёнными ограничениями на поставку импортных комплектующих и материалов (в том числе вопросы импортозамещения).  </w:t>
      </w:r>
    </w:p>
    <w:p w:rsidR="00487C46" w:rsidRPr="00BD5B14" w:rsidRDefault="00487C46" w:rsidP="00515443">
      <w:pPr>
        <w:pStyle w:val="my-2"/>
        <w:spacing w:before="0" w:beforeAutospacing="0" w:after="0" w:afterAutospacing="0" w:line="360" w:lineRule="auto"/>
        <w:ind w:firstLine="567"/>
        <w:jc w:val="both"/>
        <w:rPr>
          <w:color w:val="000000"/>
        </w:rPr>
      </w:pPr>
      <w:r w:rsidRPr="00BD5B14">
        <w:rPr>
          <w:rStyle w:val="afe"/>
          <w:color w:val="000000"/>
        </w:rPr>
        <w:t>Правовые и контрактные риски:</w:t>
      </w:r>
    </w:p>
    <w:p w:rsidR="00487C46" w:rsidRPr="00BD5B14" w:rsidRDefault="00487C46" w:rsidP="00515443">
      <w:pPr>
        <w:pStyle w:val="my-2"/>
        <w:numPr>
          <w:ilvl w:val="0"/>
          <w:numId w:val="8"/>
        </w:numPr>
        <w:spacing w:before="0" w:beforeAutospacing="0" w:after="0" w:afterAutospacing="0" w:line="360" w:lineRule="auto"/>
        <w:ind w:left="0" w:firstLine="567"/>
        <w:jc w:val="both"/>
        <w:rPr>
          <w:color w:val="000000"/>
        </w:rPr>
      </w:pPr>
      <w:r w:rsidRPr="00BD5B14">
        <w:rPr>
          <w:color w:val="000000"/>
        </w:rPr>
        <w:t>неоднозначность или неполнота требований ТЗ и иных договорных документов</w:t>
      </w:r>
      <w:r w:rsidR="00101EC6">
        <w:rPr>
          <w:color w:val="000000"/>
        </w:rPr>
        <w:t xml:space="preserve"> (выполняет СКЭиТК)</w:t>
      </w:r>
      <w:r w:rsidRPr="00BD5B14">
        <w:rPr>
          <w:color w:val="000000"/>
        </w:rPr>
        <w:t>;</w:t>
      </w:r>
    </w:p>
    <w:p w:rsidR="00487C46" w:rsidRPr="00BD5B14" w:rsidRDefault="00487C46" w:rsidP="00515443">
      <w:pPr>
        <w:pStyle w:val="my-2"/>
        <w:numPr>
          <w:ilvl w:val="0"/>
          <w:numId w:val="8"/>
        </w:numPr>
        <w:spacing w:before="0" w:beforeAutospacing="0" w:after="0" w:afterAutospacing="0" w:line="360" w:lineRule="auto"/>
        <w:ind w:left="0" w:firstLine="567"/>
        <w:jc w:val="both"/>
        <w:rPr>
          <w:color w:val="000000"/>
        </w:rPr>
      </w:pPr>
      <w:r w:rsidRPr="00BD5B14">
        <w:rPr>
          <w:color w:val="000000"/>
        </w:rPr>
        <w:t>риски, связанные с выполнением требований законодательства в сфере государственного оборонного заказа (275-ФЗ) при заключении контрактов с государственными заказчиками;</w:t>
      </w:r>
    </w:p>
    <w:p w:rsidR="00487C46" w:rsidRPr="00BD5B14" w:rsidRDefault="00487C46" w:rsidP="00515443">
      <w:pPr>
        <w:pStyle w:val="my-2"/>
        <w:numPr>
          <w:ilvl w:val="0"/>
          <w:numId w:val="8"/>
        </w:numPr>
        <w:spacing w:before="0" w:beforeAutospacing="0" w:after="0" w:afterAutospacing="0" w:line="360" w:lineRule="auto"/>
        <w:ind w:left="0" w:firstLine="567"/>
        <w:jc w:val="both"/>
        <w:rPr>
          <w:color w:val="000000"/>
        </w:rPr>
      </w:pPr>
      <w:r w:rsidRPr="00BD5B14">
        <w:rPr>
          <w:color w:val="000000"/>
        </w:rPr>
        <w:t>несоответствие проекта договора требованиям нормативных документов системы разработки и постановки продукции на производство</w:t>
      </w:r>
      <w:r w:rsidR="00F6108E">
        <w:rPr>
          <w:color w:val="000000"/>
        </w:rPr>
        <w:t xml:space="preserve"> (выполняет СКЭиТК)</w:t>
      </w:r>
      <w:r w:rsidRPr="00BD5B14">
        <w:rPr>
          <w:color w:val="000000"/>
        </w:rPr>
        <w:t xml:space="preserve">.  </w:t>
      </w:r>
    </w:p>
    <w:p w:rsidR="00487C46" w:rsidRPr="00BD5B14" w:rsidRDefault="00487C46" w:rsidP="00515443">
      <w:pPr>
        <w:pStyle w:val="my-2"/>
        <w:spacing w:before="0" w:beforeAutospacing="0" w:after="0" w:afterAutospacing="0" w:line="360" w:lineRule="auto"/>
        <w:ind w:firstLine="567"/>
        <w:jc w:val="both"/>
        <w:rPr>
          <w:color w:val="000000"/>
        </w:rPr>
      </w:pPr>
      <w:r w:rsidRPr="00BD5B14">
        <w:rPr>
          <w:rStyle w:val="afe"/>
          <w:color w:val="000000"/>
        </w:rPr>
        <w:t>Возможности</w:t>
      </w:r>
      <w:r w:rsidRPr="00BD5B14">
        <w:rPr>
          <w:color w:val="000000"/>
        </w:rPr>
        <w:t>, идентифицируемые в ходе анализа:</w:t>
      </w:r>
    </w:p>
    <w:p w:rsidR="00487C46" w:rsidRPr="00BD5B14" w:rsidRDefault="00487C46" w:rsidP="00515443">
      <w:pPr>
        <w:pStyle w:val="my-2"/>
        <w:numPr>
          <w:ilvl w:val="0"/>
          <w:numId w:val="9"/>
        </w:numPr>
        <w:spacing w:before="0" w:beforeAutospacing="0" w:after="0" w:afterAutospacing="0" w:line="360" w:lineRule="auto"/>
        <w:ind w:left="0" w:firstLine="567"/>
        <w:jc w:val="both"/>
        <w:rPr>
          <w:color w:val="000000"/>
        </w:rPr>
      </w:pPr>
      <w:r w:rsidRPr="00BD5B14">
        <w:rPr>
          <w:color w:val="000000"/>
        </w:rPr>
        <w:t>расширение компетенций и технологических возможностей организации по результатам НИОКТР;</w:t>
      </w:r>
    </w:p>
    <w:p w:rsidR="00487C46" w:rsidRPr="00BD5B14" w:rsidRDefault="00487C46" w:rsidP="00515443">
      <w:pPr>
        <w:pStyle w:val="my-2"/>
        <w:numPr>
          <w:ilvl w:val="0"/>
          <w:numId w:val="9"/>
        </w:numPr>
        <w:spacing w:before="0" w:beforeAutospacing="0" w:after="0" w:afterAutospacing="0" w:line="360" w:lineRule="auto"/>
        <w:ind w:left="0" w:firstLine="567"/>
        <w:jc w:val="both"/>
        <w:rPr>
          <w:color w:val="000000"/>
        </w:rPr>
      </w:pPr>
      <w:r w:rsidRPr="00BD5B14">
        <w:rPr>
          <w:color w:val="000000"/>
        </w:rPr>
        <w:t>возможность формирования долгосрочных партнёрских отношений с заказчиком;</w:t>
      </w:r>
    </w:p>
    <w:p w:rsidR="00487C46" w:rsidRPr="00BD5B14" w:rsidRDefault="00487C46" w:rsidP="00515443">
      <w:pPr>
        <w:pStyle w:val="my-2"/>
        <w:numPr>
          <w:ilvl w:val="0"/>
          <w:numId w:val="9"/>
        </w:numPr>
        <w:spacing w:before="0" w:beforeAutospacing="0" w:after="0" w:afterAutospacing="0" w:line="360" w:lineRule="auto"/>
        <w:ind w:left="0" w:firstLine="567"/>
        <w:jc w:val="both"/>
        <w:rPr>
          <w:color w:val="000000"/>
        </w:rPr>
      </w:pPr>
      <w:r w:rsidRPr="00BD5B14">
        <w:rPr>
          <w:color w:val="000000"/>
        </w:rPr>
        <w:t xml:space="preserve">создание задела для последующих </w:t>
      </w:r>
      <w:r w:rsidR="00F6108E">
        <w:rPr>
          <w:color w:val="000000"/>
        </w:rPr>
        <w:t>НИОКТР</w:t>
      </w:r>
      <w:r w:rsidRPr="00BD5B14">
        <w:rPr>
          <w:color w:val="000000"/>
        </w:rPr>
        <w:t>, серийного производства или иных работ;</w:t>
      </w:r>
    </w:p>
    <w:p w:rsidR="00487C46" w:rsidRPr="00BD5B14" w:rsidRDefault="00487C46" w:rsidP="00515443">
      <w:pPr>
        <w:pStyle w:val="my-2"/>
        <w:numPr>
          <w:ilvl w:val="0"/>
          <w:numId w:val="9"/>
        </w:numPr>
        <w:spacing w:before="0" w:beforeAutospacing="0" w:after="0" w:afterAutospacing="0" w:line="360" w:lineRule="auto"/>
        <w:ind w:left="0" w:firstLine="567"/>
        <w:jc w:val="both"/>
        <w:rPr>
          <w:color w:val="000000"/>
        </w:rPr>
      </w:pPr>
      <w:r w:rsidRPr="00BD5B14">
        <w:rPr>
          <w:color w:val="000000"/>
        </w:rPr>
        <w:t xml:space="preserve">получение объектов интеллектуальной собственности, повышающих конкурентоспособность организации. </w:t>
      </w:r>
    </w:p>
    <w:p w:rsidR="00487C46" w:rsidRPr="00484309" w:rsidRDefault="00487C46" w:rsidP="00515443">
      <w:pPr>
        <w:pStyle w:val="2"/>
        <w:spacing w:before="0" w:line="360" w:lineRule="auto"/>
        <w:ind w:firstLine="567"/>
        <w:jc w:val="both"/>
      </w:pPr>
      <w:bookmarkStart w:id="37" w:name="_Toc237851609"/>
      <w:r>
        <w:t>7</w:t>
      </w:r>
      <w:r w:rsidRPr="00484309">
        <w:t>.2 Порядок проведения оценки рисков и возможностей</w:t>
      </w:r>
      <w:bookmarkEnd w:id="37"/>
    </w:p>
    <w:p w:rsidR="00487C46" w:rsidRPr="00BD5B14" w:rsidRDefault="00487C46" w:rsidP="00515443">
      <w:pPr>
        <w:pStyle w:val="my-2"/>
        <w:spacing w:before="0" w:beforeAutospacing="0" w:after="0" w:afterAutospacing="0" w:line="360" w:lineRule="auto"/>
        <w:ind w:firstLine="567"/>
        <w:jc w:val="both"/>
        <w:rPr>
          <w:color w:val="000000"/>
        </w:rPr>
      </w:pPr>
      <w:r w:rsidRPr="00BD5B14">
        <w:rPr>
          <w:color w:val="000000"/>
        </w:rPr>
        <w:t xml:space="preserve">Оценка рисков и возможностей проводится в ходе анализа </w:t>
      </w:r>
      <w:r w:rsidR="00F6108E">
        <w:rPr>
          <w:color w:val="000000"/>
        </w:rPr>
        <w:t xml:space="preserve">проекта </w:t>
      </w:r>
      <w:r w:rsidRPr="00BD5B14">
        <w:rPr>
          <w:color w:val="000000"/>
        </w:rPr>
        <w:t>договора до его подписания уполномоченными представителями НГТУ</w:t>
      </w:r>
      <w:r w:rsidR="00101EC6">
        <w:rPr>
          <w:color w:val="000000"/>
        </w:rPr>
        <w:t xml:space="preserve"> по форме установленной в Приложении В к настоящему договору</w:t>
      </w:r>
      <w:r w:rsidRPr="00BD5B14">
        <w:rPr>
          <w:color w:val="000000"/>
        </w:rPr>
        <w:t xml:space="preserve">. Ответственным за организацию оценки является </w:t>
      </w:r>
      <w:r>
        <w:rPr>
          <w:color w:val="000000"/>
        </w:rPr>
        <w:t xml:space="preserve"> </w:t>
      </w:r>
      <w:r w:rsidRPr="00BD5B14">
        <w:rPr>
          <w:color w:val="000000"/>
        </w:rPr>
        <w:t xml:space="preserve"> </w:t>
      </w:r>
      <w:r>
        <w:rPr>
          <w:color w:val="000000"/>
        </w:rPr>
        <w:t>инициатор договора</w:t>
      </w:r>
      <w:r w:rsidRPr="00BD5B14">
        <w:rPr>
          <w:color w:val="000000"/>
        </w:rPr>
        <w:t>.</w:t>
      </w:r>
    </w:p>
    <w:p w:rsidR="00487C46" w:rsidRPr="00BD5B14" w:rsidRDefault="00487C46" w:rsidP="00515443">
      <w:pPr>
        <w:pStyle w:val="my-2"/>
        <w:spacing w:before="0" w:beforeAutospacing="0" w:after="0" w:afterAutospacing="0" w:line="360" w:lineRule="auto"/>
        <w:ind w:firstLine="567"/>
        <w:jc w:val="both"/>
        <w:rPr>
          <w:color w:val="000000"/>
        </w:rPr>
      </w:pPr>
      <w:r w:rsidRPr="00BD5B14">
        <w:rPr>
          <w:color w:val="000000"/>
        </w:rPr>
        <w:t>Оценка рисков проводится в следующей последовательности:</w:t>
      </w:r>
    </w:p>
    <w:p w:rsidR="00487C46" w:rsidRPr="00BD5B14" w:rsidRDefault="00487C46" w:rsidP="00515443">
      <w:pPr>
        <w:pStyle w:val="my-2"/>
        <w:spacing w:before="0" w:beforeAutospacing="0" w:after="0" w:afterAutospacing="0" w:line="360" w:lineRule="auto"/>
        <w:ind w:firstLine="567"/>
        <w:jc w:val="both"/>
        <w:rPr>
          <w:color w:val="000000"/>
        </w:rPr>
      </w:pPr>
      <w:r w:rsidRPr="00BD5B14">
        <w:rPr>
          <w:rStyle w:val="afe"/>
          <w:color w:val="000000"/>
        </w:rPr>
        <w:lastRenderedPageBreak/>
        <w:t>- Идентификация рисков</w:t>
      </w:r>
      <w:r w:rsidRPr="00BD5B14">
        <w:rPr>
          <w:color w:val="000000"/>
        </w:rPr>
        <w:t xml:space="preserve"> — формирование перечня потенциальных рисков по категориям (технические, финансовые, сроковые, кооперационные, правовые) на основании анализа проекта договора, ТЗ и иных договорных документов;</w:t>
      </w:r>
    </w:p>
    <w:p w:rsidR="00487C46" w:rsidRPr="00BD5B14" w:rsidRDefault="00487C46" w:rsidP="00515443">
      <w:pPr>
        <w:pStyle w:val="my-2"/>
        <w:spacing w:before="0" w:beforeAutospacing="0" w:after="0" w:afterAutospacing="0" w:line="360" w:lineRule="auto"/>
        <w:ind w:firstLine="567"/>
        <w:jc w:val="both"/>
        <w:rPr>
          <w:color w:val="000000"/>
        </w:rPr>
      </w:pPr>
      <w:r w:rsidRPr="00BD5B14">
        <w:rPr>
          <w:color w:val="000000"/>
        </w:rPr>
        <w:t xml:space="preserve">- </w:t>
      </w:r>
      <w:r w:rsidRPr="00BD5B14">
        <w:rPr>
          <w:rStyle w:val="afe"/>
          <w:color w:val="000000"/>
        </w:rPr>
        <w:t>Качественная оценка</w:t>
      </w:r>
      <w:r w:rsidRPr="00BD5B14">
        <w:rPr>
          <w:color w:val="000000"/>
        </w:rPr>
        <w:t xml:space="preserve"> — определение вероятности реализации каждого риска (низкая / средняя / высокая) и степени его возможного влияния на результат выполнения работ (незначительное / существенное / критическое);</w:t>
      </w:r>
    </w:p>
    <w:p w:rsidR="00487C46" w:rsidRPr="00BD5B14" w:rsidRDefault="00487C46" w:rsidP="00515443">
      <w:pPr>
        <w:pStyle w:val="my-2"/>
        <w:spacing w:before="0" w:beforeAutospacing="0" w:after="0" w:afterAutospacing="0" w:line="360" w:lineRule="auto"/>
        <w:ind w:firstLine="567"/>
        <w:jc w:val="both"/>
        <w:rPr>
          <w:color w:val="000000"/>
        </w:rPr>
      </w:pPr>
      <w:r w:rsidRPr="00BD5B14">
        <w:rPr>
          <w:color w:val="000000"/>
        </w:rPr>
        <w:t xml:space="preserve">- </w:t>
      </w:r>
      <w:r w:rsidRPr="00BD5B14">
        <w:rPr>
          <w:rStyle w:val="afe"/>
          <w:color w:val="000000"/>
        </w:rPr>
        <w:t>Количественная оценка</w:t>
      </w:r>
      <w:r w:rsidRPr="00BD5B14">
        <w:rPr>
          <w:color w:val="000000"/>
        </w:rPr>
        <w:t xml:space="preserve"> (при необходимости) — оценка финансовых последствий реализации риска в денежном выражении;</w:t>
      </w:r>
    </w:p>
    <w:p w:rsidR="00487C46" w:rsidRPr="00BD5B14" w:rsidRDefault="00487C46" w:rsidP="00515443">
      <w:pPr>
        <w:pStyle w:val="my-2"/>
        <w:spacing w:before="0" w:beforeAutospacing="0" w:after="0" w:afterAutospacing="0" w:line="360" w:lineRule="auto"/>
        <w:ind w:firstLine="567"/>
        <w:jc w:val="both"/>
        <w:rPr>
          <w:color w:val="000000"/>
        </w:rPr>
      </w:pPr>
      <w:r w:rsidRPr="00BD5B14">
        <w:rPr>
          <w:color w:val="000000"/>
        </w:rPr>
        <w:t>Результаты оценки рисков и возможностей документируются в Листе оценки рисков и возможностей</w:t>
      </w:r>
      <w:r>
        <w:rPr>
          <w:color w:val="000000"/>
        </w:rPr>
        <w:t xml:space="preserve"> </w:t>
      </w:r>
      <w:r w:rsidRPr="00BD5B14">
        <w:rPr>
          <w:color w:val="000000"/>
        </w:rPr>
        <w:t xml:space="preserve"> (Приложение  </w:t>
      </w:r>
      <w:r w:rsidR="001B1C15">
        <w:rPr>
          <w:color w:val="000000"/>
        </w:rPr>
        <w:t>В</w:t>
      </w:r>
      <w:r w:rsidRPr="00BD5B14">
        <w:rPr>
          <w:color w:val="000000"/>
        </w:rPr>
        <w:t xml:space="preserve"> к настоящему стандарту), который подписывается </w:t>
      </w:r>
      <w:r>
        <w:rPr>
          <w:color w:val="000000"/>
        </w:rPr>
        <w:t>инициатором договора</w:t>
      </w:r>
      <w:r w:rsidRPr="00BD5B14">
        <w:rPr>
          <w:color w:val="000000"/>
        </w:rPr>
        <w:t>.</w:t>
      </w:r>
    </w:p>
    <w:p w:rsidR="00487C46" w:rsidRPr="00BD5B14" w:rsidRDefault="00487C46" w:rsidP="00515443">
      <w:pPr>
        <w:pStyle w:val="2"/>
        <w:spacing w:before="0" w:line="360" w:lineRule="auto"/>
        <w:ind w:firstLine="567"/>
        <w:jc w:val="both"/>
      </w:pPr>
      <w:bookmarkStart w:id="38" w:name="_Toc237851610"/>
      <w:r>
        <w:t>7</w:t>
      </w:r>
      <w:r w:rsidRPr="00BD5B14">
        <w:t>.3 Критерии приемлемости рисков</w:t>
      </w:r>
      <w:bookmarkEnd w:id="38"/>
    </w:p>
    <w:p w:rsidR="00487C46" w:rsidRPr="00BD5B14" w:rsidRDefault="00487C46" w:rsidP="00515443">
      <w:pPr>
        <w:pStyle w:val="my-2"/>
        <w:spacing w:before="0" w:beforeAutospacing="0" w:after="0" w:afterAutospacing="0" w:line="360" w:lineRule="auto"/>
        <w:ind w:firstLine="567"/>
        <w:jc w:val="both"/>
        <w:rPr>
          <w:color w:val="000000"/>
        </w:rPr>
      </w:pPr>
      <w:r w:rsidRPr="00BD5B14">
        <w:rPr>
          <w:color w:val="000000"/>
        </w:rPr>
        <w:t xml:space="preserve">Риск считается </w:t>
      </w:r>
      <w:r w:rsidRPr="00BD5B14">
        <w:rPr>
          <w:rStyle w:val="afe"/>
          <w:color w:val="000000"/>
        </w:rPr>
        <w:t>приемлемым</w:t>
      </w:r>
      <w:r w:rsidRPr="00BD5B14">
        <w:rPr>
          <w:color w:val="000000"/>
        </w:rPr>
        <w:t>, если его вероятность оценивается как низкая или среднее влияние не является критическим для достижения результата НИОКТР.</w:t>
      </w:r>
    </w:p>
    <w:p w:rsidR="00487C46" w:rsidRPr="00BD5B14" w:rsidRDefault="00487C46" w:rsidP="00515443">
      <w:pPr>
        <w:pStyle w:val="my-2"/>
        <w:spacing w:before="0" w:beforeAutospacing="0" w:after="0" w:afterAutospacing="0" w:line="360" w:lineRule="auto"/>
        <w:ind w:firstLine="567"/>
        <w:jc w:val="both"/>
        <w:rPr>
          <w:color w:val="000000"/>
        </w:rPr>
      </w:pPr>
      <w:r w:rsidRPr="00BD5B14">
        <w:rPr>
          <w:color w:val="000000"/>
        </w:rPr>
        <w:t xml:space="preserve">Риск считается </w:t>
      </w:r>
      <w:r w:rsidRPr="00BD5B14">
        <w:rPr>
          <w:rStyle w:val="afe"/>
          <w:color w:val="000000"/>
        </w:rPr>
        <w:t>неприемлемым</w:t>
      </w:r>
      <w:r w:rsidRPr="00BD5B14">
        <w:rPr>
          <w:color w:val="000000"/>
        </w:rPr>
        <w:t xml:space="preserve"> (критическим), если одновременно выполняются условия: высокая вероятность реализации </w:t>
      </w:r>
      <w:r w:rsidR="001B1C15">
        <w:rPr>
          <w:color w:val="000000"/>
        </w:rPr>
        <w:t>и</w:t>
      </w:r>
      <w:r w:rsidRPr="00BD5B14">
        <w:rPr>
          <w:color w:val="000000"/>
        </w:rPr>
        <w:t xml:space="preserve"> критическое влияние на сроки, стоимость или достижение требуемых ТТХ. При наличии неприемлемого риска </w:t>
      </w:r>
      <w:r>
        <w:rPr>
          <w:color w:val="000000"/>
        </w:rPr>
        <w:t>инициатор договора</w:t>
      </w:r>
      <w:r w:rsidRPr="00BD5B14">
        <w:rPr>
          <w:color w:val="000000"/>
        </w:rPr>
        <w:t xml:space="preserve"> обязан вынести вопрос на рассмотрение руководства организации до подписания договора.</w:t>
      </w:r>
    </w:p>
    <w:p w:rsidR="00487C46" w:rsidRPr="001E1D64" w:rsidRDefault="00487C46" w:rsidP="00A97E35">
      <w:pPr>
        <w:pStyle w:val="my-2"/>
        <w:spacing w:before="0" w:beforeAutospacing="0" w:after="0" w:afterAutospacing="0" w:line="360" w:lineRule="auto"/>
        <w:ind w:firstLine="567"/>
        <w:jc w:val="both"/>
        <w:rPr>
          <w:color w:val="000000"/>
        </w:rPr>
      </w:pPr>
      <w:r w:rsidRPr="001E1D64">
        <w:rPr>
          <w:color w:val="000000"/>
        </w:rPr>
        <w:t xml:space="preserve">Договор может быть подписан при отсутствии неприемлемых рисков или при наличии утверждённых руководством </w:t>
      </w:r>
      <w:r w:rsidR="00101EC6">
        <w:rPr>
          <w:color w:val="000000"/>
        </w:rPr>
        <w:t xml:space="preserve">Университета </w:t>
      </w:r>
      <w:r w:rsidRPr="001E1D64">
        <w:rPr>
          <w:color w:val="000000"/>
        </w:rPr>
        <w:t>мер по снижению критических рисков до приемлемого уровня.</w:t>
      </w:r>
    </w:p>
    <w:p w:rsidR="001E1D64" w:rsidRPr="001E1D64" w:rsidRDefault="00487C46" w:rsidP="00A97E35">
      <w:pPr>
        <w:pStyle w:val="2"/>
        <w:spacing w:before="0" w:line="360" w:lineRule="auto"/>
        <w:ind w:firstLine="567"/>
        <w:jc w:val="both"/>
        <w:rPr>
          <w:szCs w:val="24"/>
        </w:rPr>
      </w:pPr>
      <w:bookmarkStart w:id="39" w:name="_Toc237851611"/>
      <w:r w:rsidRPr="001E1D64">
        <w:rPr>
          <w:szCs w:val="24"/>
        </w:rPr>
        <w:t xml:space="preserve">7.4 </w:t>
      </w:r>
      <w:r w:rsidR="001E1D64" w:rsidRPr="001E1D64">
        <w:rPr>
          <w:szCs w:val="24"/>
        </w:rPr>
        <w:t xml:space="preserve"> Лист оценки рисков и возможностей</w:t>
      </w:r>
      <w:bookmarkEnd w:id="39"/>
      <w:r w:rsidR="001E1D64" w:rsidRPr="001E1D64">
        <w:rPr>
          <w:szCs w:val="24"/>
        </w:rPr>
        <w:t xml:space="preserve"> </w:t>
      </w:r>
    </w:p>
    <w:p w:rsidR="001E1D64" w:rsidRPr="00A97E35" w:rsidRDefault="001E1D64" w:rsidP="00A97E35">
      <w:pPr>
        <w:spacing w:after="0" w:line="360" w:lineRule="auto"/>
        <w:jc w:val="both"/>
        <w:rPr>
          <w:szCs w:val="24"/>
        </w:rPr>
      </w:pPr>
      <w:r w:rsidRPr="001E1D64">
        <w:t>По результатам 7.1-7.3 настоящего стандарта инициатор договора подготавливает  Лист</w:t>
      </w:r>
      <w:r w:rsidRPr="001E1D64">
        <w:rPr>
          <w:i/>
          <w:szCs w:val="24"/>
        </w:rPr>
        <w:t xml:space="preserve"> </w:t>
      </w:r>
      <w:r w:rsidRPr="00A97E35">
        <w:rPr>
          <w:szCs w:val="24"/>
        </w:rPr>
        <w:t xml:space="preserve">оценки рисков и возможностей и принимает одно из следующих решений: </w:t>
      </w:r>
    </w:p>
    <w:p w:rsidR="001E1D64" w:rsidRPr="00201747" w:rsidRDefault="001E1D64" w:rsidP="00A97E35">
      <w:pPr>
        <w:numPr>
          <w:ilvl w:val="0"/>
          <w:numId w:val="16"/>
        </w:numPr>
        <w:spacing w:after="0" w:line="360" w:lineRule="auto"/>
        <w:ind w:left="0" w:firstLine="567"/>
        <w:jc w:val="both"/>
        <w:rPr>
          <w:szCs w:val="24"/>
        </w:rPr>
      </w:pPr>
      <w:r w:rsidRPr="00201747">
        <w:rPr>
          <w:rFonts w:eastAsia="source serif 4"/>
          <w:color w:val="000000"/>
          <w:szCs w:val="24"/>
        </w:rPr>
        <w:t xml:space="preserve">условия </w:t>
      </w:r>
      <w:r w:rsidR="00A97E35">
        <w:rPr>
          <w:rFonts w:eastAsia="source serif 4"/>
          <w:color w:val="000000"/>
          <w:szCs w:val="24"/>
        </w:rPr>
        <w:t xml:space="preserve">проекта </w:t>
      </w:r>
      <w:r w:rsidRPr="00201747">
        <w:rPr>
          <w:rFonts w:eastAsia="source serif 4"/>
          <w:color w:val="000000"/>
          <w:szCs w:val="24"/>
        </w:rPr>
        <w:t xml:space="preserve">договора соответствуют возможностям НГТУ, риск является приемлемым; </w:t>
      </w:r>
    </w:p>
    <w:p w:rsidR="001E1D64" w:rsidRPr="00201747" w:rsidRDefault="001E1D64" w:rsidP="00515443">
      <w:pPr>
        <w:numPr>
          <w:ilvl w:val="0"/>
          <w:numId w:val="16"/>
        </w:numPr>
        <w:spacing w:after="0" w:line="360" w:lineRule="auto"/>
        <w:ind w:left="0" w:firstLine="567"/>
        <w:jc w:val="both"/>
        <w:rPr>
          <w:szCs w:val="24"/>
        </w:rPr>
      </w:pPr>
      <w:r w:rsidRPr="00201747">
        <w:rPr>
          <w:rFonts w:eastAsia="source serif 4"/>
          <w:color w:val="000000"/>
          <w:szCs w:val="24"/>
        </w:rPr>
        <w:t xml:space="preserve">условия </w:t>
      </w:r>
      <w:r w:rsidR="00A97E35">
        <w:rPr>
          <w:rFonts w:eastAsia="source serif 4"/>
          <w:color w:val="000000"/>
          <w:szCs w:val="24"/>
        </w:rPr>
        <w:t xml:space="preserve">проекта </w:t>
      </w:r>
      <w:r w:rsidRPr="00201747">
        <w:rPr>
          <w:rFonts w:eastAsia="source serif 4"/>
          <w:color w:val="000000"/>
          <w:szCs w:val="24"/>
        </w:rPr>
        <w:t>договора соответствуют возможностям НГТУ частично и требуют корректировки</w:t>
      </w:r>
      <w:r w:rsidR="00201747" w:rsidRPr="00201747">
        <w:rPr>
          <w:rFonts w:eastAsia="source serif 4"/>
          <w:color w:val="000000"/>
          <w:szCs w:val="24"/>
        </w:rPr>
        <w:t xml:space="preserve">, а проект </w:t>
      </w:r>
      <w:r w:rsidR="00201747" w:rsidRPr="00201747">
        <w:rPr>
          <w:color w:val="0F1115"/>
          <w:szCs w:val="24"/>
          <w:shd w:val="clear" w:color="auto" w:fill="FFFFFF"/>
        </w:rPr>
        <w:t>договора направляется на доработку</w:t>
      </w:r>
      <w:r w:rsidRPr="00201747">
        <w:rPr>
          <w:rFonts w:eastAsia="source serif 4"/>
          <w:color w:val="000000"/>
          <w:szCs w:val="24"/>
        </w:rPr>
        <w:t xml:space="preserve">; </w:t>
      </w:r>
    </w:p>
    <w:p w:rsidR="001E1D64" w:rsidRPr="001E1D64" w:rsidRDefault="001E1D64" w:rsidP="00515443">
      <w:pPr>
        <w:numPr>
          <w:ilvl w:val="0"/>
          <w:numId w:val="16"/>
        </w:numPr>
        <w:spacing w:after="0" w:line="360" w:lineRule="auto"/>
        <w:ind w:left="0" w:firstLine="567"/>
        <w:jc w:val="both"/>
        <w:rPr>
          <w:szCs w:val="24"/>
        </w:rPr>
      </w:pPr>
      <w:r w:rsidRPr="001E1D64">
        <w:rPr>
          <w:rFonts w:eastAsia="source serif 4"/>
          <w:color w:val="000000"/>
          <w:szCs w:val="24"/>
        </w:rPr>
        <w:t xml:space="preserve">заключение договора без изменения условий связано с неприемлемым риском невыполнения или ненадлежащего выполнения обязательств НГТУ. </w:t>
      </w:r>
    </w:p>
    <w:p w:rsidR="00487C46" w:rsidRDefault="00A97E35" w:rsidP="00515443">
      <w:pPr>
        <w:jc w:val="both"/>
      </w:pPr>
      <w:r>
        <w:t xml:space="preserve">Решение оформляется выбором одного из вариантов в </w:t>
      </w:r>
      <w:r w:rsidRPr="00BD5B14">
        <w:rPr>
          <w:color w:val="000000"/>
        </w:rPr>
        <w:t>Приложени</w:t>
      </w:r>
      <w:r>
        <w:rPr>
          <w:color w:val="000000"/>
        </w:rPr>
        <w:t>и</w:t>
      </w:r>
      <w:r w:rsidRPr="00BD5B14">
        <w:rPr>
          <w:color w:val="000000"/>
        </w:rPr>
        <w:t xml:space="preserve">  </w:t>
      </w:r>
      <w:r>
        <w:rPr>
          <w:color w:val="000000"/>
        </w:rPr>
        <w:t>В</w:t>
      </w:r>
      <w:r w:rsidRPr="00BD5B14">
        <w:rPr>
          <w:color w:val="000000"/>
        </w:rPr>
        <w:t xml:space="preserve"> к настоящему стандарту</w:t>
      </w:r>
      <w:r>
        <w:rPr>
          <w:color w:val="000000"/>
        </w:rPr>
        <w:t xml:space="preserve">. </w:t>
      </w:r>
    </w:p>
    <w:p w:rsidR="00784F44" w:rsidRDefault="00503C7E" w:rsidP="00515443">
      <w:pPr>
        <w:pStyle w:val="1"/>
        <w:spacing w:before="0" w:line="360" w:lineRule="auto"/>
        <w:ind w:firstLine="567"/>
        <w:jc w:val="both"/>
        <w:rPr>
          <w:szCs w:val="24"/>
          <w:lang w:eastAsia="ru-RU"/>
        </w:rPr>
      </w:pPr>
      <w:bookmarkStart w:id="40" w:name="_Toc237851612"/>
      <w:r w:rsidRPr="00BD5B14">
        <w:rPr>
          <w:szCs w:val="24"/>
          <w:lang w:eastAsia="ru-RU"/>
        </w:rPr>
        <w:lastRenderedPageBreak/>
        <w:t>8</w:t>
      </w:r>
      <w:r w:rsidR="00784F44" w:rsidRPr="00BD5B14">
        <w:rPr>
          <w:szCs w:val="24"/>
          <w:lang w:eastAsia="ru-RU"/>
        </w:rPr>
        <w:t xml:space="preserve">. </w:t>
      </w:r>
      <w:r w:rsidR="005D0A27" w:rsidRPr="00BD5B14">
        <w:rPr>
          <w:szCs w:val="24"/>
          <w:lang w:eastAsia="ru-RU"/>
        </w:rPr>
        <w:t xml:space="preserve">Согласование проекта договора </w:t>
      </w:r>
      <w:r w:rsidR="00561C42">
        <w:rPr>
          <w:szCs w:val="24"/>
          <w:lang w:eastAsia="ru-RU"/>
        </w:rPr>
        <w:t xml:space="preserve"> (дополнительного соглашения)</w:t>
      </w:r>
      <w:bookmarkEnd w:id="40"/>
    </w:p>
    <w:p w:rsidR="00F007A2" w:rsidRDefault="00F007A2" w:rsidP="00515443">
      <w:pPr>
        <w:pStyle w:val="2"/>
        <w:spacing w:before="0" w:line="360" w:lineRule="auto"/>
        <w:jc w:val="both"/>
        <w:rPr>
          <w:lang w:eastAsia="ru-RU"/>
        </w:rPr>
      </w:pPr>
      <w:bookmarkStart w:id="41" w:name="_Toc237851613"/>
      <w:r>
        <w:rPr>
          <w:lang w:eastAsia="ru-RU"/>
        </w:rPr>
        <w:t>8.1. Общие положения</w:t>
      </w:r>
      <w:bookmarkEnd w:id="41"/>
    </w:p>
    <w:p w:rsidR="00F007A2" w:rsidRDefault="00F007A2" w:rsidP="00515443">
      <w:pPr>
        <w:spacing w:after="0" w:line="360" w:lineRule="auto"/>
        <w:jc w:val="both"/>
        <w:rPr>
          <w:lang w:eastAsia="ru-RU"/>
        </w:rPr>
      </w:pPr>
      <w:r>
        <w:rPr>
          <w:lang w:eastAsia="ru-RU"/>
        </w:rPr>
        <w:t>8.1.1. Настоящий раздел устанавливает единый порядок согласования проекта договора (включая дополнительные соглашения и спецификации), разрабатываемого по результатам анализа требований заказчика и оценки рисков и возможностей, предусмотренных разделами 6 и 7 настоящего Стандарта.</w:t>
      </w:r>
    </w:p>
    <w:p w:rsidR="00F007A2" w:rsidRDefault="00F007A2" w:rsidP="00515443">
      <w:pPr>
        <w:spacing w:after="0" w:line="360" w:lineRule="auto"/>
        <w:jc w:val="both"/>
        <w:rPr>
          <w:lang w:eastAsia="ru-RU"/>
        </w:rPr>
      </w:pPr>
      <w:r>
        <w:rPr>
          <w:lang w:eastAsia="ru-RU"/>
        </w:rPr>
        <w:t>8.1.2. Цель согласования проекта договора заключается в обеспечении соответствия его условий законодательству Российской Федерации, внутренним документам НГТУ, требованиям системы менеджмента качества, а также в подтверждении возможности выполнения договорных обязательств в полном объёме.</w:t>
      </w:r>
    </w:p>
    <w:p w:rsidR="00F007A2" w:rsidRDefault="00F007A2" w:rsidP="00515443">
      <w:pPr>
        <w:pStyle w:val="2"/>
        <w:spacing w:before="0" w:line="360" w:lineRule="auto"/>
        <w:jc w:val="both"/>
        <w:rPr>
          <w:lang w:eastAsia="ru-RU"/>
        </w:rPr>
      </w:pPr>
      <w:bookmarkStart w:id="42" w:name="_Toc237851614"/>
      <w:r>
        <w:rPr>
          <w:lang w:eastAsia="ru-RU"/>
        </w:rPr>
        <w:t>8.2. Участники согласования и их полномочия</w:t>
      </w:r>
      <w:bookmarkEnd w:id="42"/>
    </w:p>
    <w:p w:rsidR="00F007A2" w:rsidRDefault="00A5054B" w:rsidP="00515443">
      <w:pPr>
        <w:spacing w:after="0" w:line="360" w:lineRule="auto"/>
        <w:jc w:val="both"/>
        <w:rPr>
          <w:lang w:eastAsia="ru-RU"/>
        </w:rPr>
      </w:pPr>
      <w:r>
        <w:rPr>
          <w:lang w:eastAsia="ru-RU"/>
        </w:rPr>
        <w:t xml:space="preserve">После принятия </w:t>
      </w:r>
      <w:r w:rsidR="00266DE8">
        <w:rPr>
          <w:lang w:eastAsia="ru-RU"/>
        </w:rPr>
        <w:t xml:space="preserve">проректором по научной работе </w:t>
      </w:r>
      <w:r>
        <w:rPr>
          <w:lang w:eastAsia="ru-RU"/>
        </w:rPr>
        <w:t xml:space="preserve">решения о необходимости заключения договора </w:t>
      </w:r>
      <w:r w:rsidR="00F007A2">
        <w:rPr>
          <w:lang w:eastAsia="ru-RU"/>
        </w:rPr>
        <w:t xml:space="preserve"> Инициатор заключения договора организует подготовку проекта договора и запускает процедуру его согласования, передавая проект договора и Лист согласования в предусмотренные настоящим Стандартом структурные подразделения НГТУ.</w:t>
      </w:r>
    </w:p>
    <w:p w:rsidR="00F007A2" w:rsidRDefault="00F007A2" w:rsidP="00515443">
      <w:pPr>
        <w:pStyle w:val="2"/>
        <w:spacing w:before="0" w:line="360" w:lineRule="auto"/>
        <w:jc w:val="both"/>
        <w:rPr>
          <w:lang w:eastAsia="ru-RU"/>
        </w:rPr>
      </w:pPr>
      <w:bookmarkStart w:id="43" w:name="_Toc237851615"/>
      <w:r>
        <w:rPr>
          <w:lang w:eastAsia="ru-RU"/>
        </w:rPr>
        <w:t>8.3. Порядок согласования проект договора</w:t>
      </w:r>
      <w:bookmarkEnd w:id="43"/>
    </w:p>
    <w:p w:rsidR="00F007A2" w:rsidRDefault="00F007A2" w:rsidP="00515443">
      <w:pPr>
        <w:spacing w:after="0" w:line="360" w:lineRule="auto"/>
        <w:jc w:val="both"/>
        <w:rPr>
          <w:lang w:eastAsia="ru-RU"/>
        </w:rPr>
      </w:pPr>
      <w:r>
        <w:rPr>
          <w:lang w:eastAsia="ru-RU"/>
        </w:rPr>
        <w:t xml:space="preserve">8.3.1. Инициатор договора, завершив подготовку проекта договора и </w:t>
      </w:r>
      <w:r w:rsidR="00A5054B">
        <w:rPr>
          <w:lang w:eastAsia="ru-RU"/>
        </w:rPr>
        <w:t>приложений к нему</w:t>
      </w:r>
      <w:r>
        <w:rPr>
          <w:lang w:eastAsia="ru-RU"/>
        </w:rPr>
        <w:t xml:space="preserve">, передаёт проект договора и Лист согласования в подразделения, указанные в </w:t>
      </w:r>
      <w:r w:rsidR="00A5054B">
        <w:rPr>
          <w:lang w:eastAsia="ru-RU"/>
        </w:rPr>
        <w:t>Приложении Б настоящего</w:t>
      </w:r>
      <w:r>
        <w:rPr>
          <w:lang w:eastAsia="ru-RU"/>
        </w:rPr>
        <w:t xml:space="preserve"> Стандарта</w:t>
      </w:r>
      <w:r w:rsidR="00A5054B">
        <w:rPr>
          <w:lang w:eastAsia="ru-RU"/>
        </w:rPr>
        <w:t>, в последовательности в соответствии с этим приложением</w:t>
      </w:r>
      <w:r>
        <w:rPr>
          <w:lang w:eastAsia="ru-RU"/>
        </w:rPr>
        <w:t>.</w:t>
      </w:r>
    </w:p>
    <w:p w:rsidR="00F007A2" w:rsidRDefault="00F007A2" w:rsidP="00266DE8">
      <w:pPr>
        <w:spacing w:after="0" w:line="360" w:lineRule="auto"/>
        <w:ind w:firstLine="284"/>
        <w:jc w:val="both"/>
        <w:rPr>
          <w:lang w:eastAsia="ru-RU"/>
        </w:rPr>
      </w:pPr>
      <w:r>
        <w:rPr>
          <w:lang w:eastAsia="ru-RU"/>
        </w:rPr>
        <w:t xml:space="preserve">8.3.2. Должностные лица, получившие проект договора, обязаны в </w:t>
      </w:r>
      <w:r w:rsidR="00A5054B">
        <w:rPr>
          <w:lang w:eastAsia="ru-RU"/>
        </w:rPr>
        <w:t xml:space="preserve">течении 3 (трех) рабочих дня </w:t>
      </w:r>
      <w:r>
        <w:rPr>
          <w:lang w:eastAsia="ru-RU"/>
        </w:rPr>
        <w:t xml:space="preserve"> провести его анализ в пределах своей компетенции и внести результаты в Лист согласования:</w:t>
      </w:r>
    </w:p>
    <w:p w:rsidR="00F007A2" w:rsidRDefault="008E3D8A" w:rsidP="00266DE8">
      <w:pPr>
        <w:spacing w:after="0" w:line="360" w:lineRule="auto"/>
        <w:ind w:firstLine="284"/>
        <w:jc w:val="both"/>
        <w:rPr>
          <w:lang w:eastAsia="ru-RU"/>
        </w:rPr>
      </w:pPr>
      <w:r>
        <w:rPr>
          <w:lang w:eastAsia="ru-RU"/>
        </w:rPr>
        <w:t xml:space="preserve">- </w:t>
      </w:r>
      <w:r w:rsidR="00F007A2">
        <w:rPr>
          <w:lang w:eastAsia="ru-RU"/>
        </w:rPr>
        <w:t xml:space="preserve"> под</w:t>
      </w:r>
      <w:r>
        <w:rPr>
          <w:lang w:eastAsia="ru-RU"/>
        </w:rPr>
        <w:t xml:space="preserve">пись без замечаний - </w:t>
      </w:r>
      <w:r w:rsidR="00F007A2">
        <w:rPr>
          <w:lang w:eastAsia="ru-RU"/>
        </w:rPr>
        <w:t xml:space="preserve"> при согласии с условиями договора;</w:t>
      </w:r>
    </w:p>
    <w:p w:rsidR="00F007A2" w:rsidRDefault="008E3D8A" w:rsidP="00266DE8">
      <w:pPr>
        <w:spacing w:after="0" w:line="360" w:lineRule="auto"/>
        <w:ind w:firstLine="284"/>
        <w:jc w:val="both"/>
        <w:rPr>
          <w:lang w:eastAsia="ru-RU"/>
        </w:rPr>
      </w:pPr>
      <w:r>
        <w:rPr>
          <w:lang w:eastAsia="ru-RU"/>
        </w:rPr>
        <w:t xml:space="preserve">-  подпись с замечаниями - </w:t>
      </w:r>
      <w:r w:rsidR="00F007A2">
        <w:rPr>
          <w:lang w:eastAsia="ru-RU"/>
        </w:rPr>
        <w:t xml:space="preserve"> при наличии предложений по корректировке условий договора.</w:t>
      </w:r>
    </w:p>
    <w:p w:rsidR="00F007A2" w:rsidRDefault="00F007A2" w:rsidP="00515443">
      <w:pPr>
        <w:spacing w:after="0" w:line="360" w:lineRule="auto"/>
        <w:jc w:val="both"/>
        <w:rPr>
          <w:lang w:eastAsia="ru-RU"/>
        </w:rPr>
      </w:pPr>
      <w:r>
        <w:rPr>
          <w:lang w:eastAsia="ru-RU"/>
        </w:rPr>
        <w:t>8.3.3. При наличии замечаний должностное лицо до внесения их в Лист согласования информирует инициатора договора  и обсуждает возможность корректировки проекта договора.</w:t>
      </w:r>
    </w:p>
    <w:p w:rsidR="00F007A2" w:rsidRDefault="00F007A2" w:rsidP="00515443">
      <w:pPr>
        <w:pStyle w:val="2"/>
        <w:spacing w:before="0" w:line="360" w:lineRule="auto"/>
        <w:jc w:val="both"/>
        <w:rPr>
          <w:lang w:eastAsia="ru-RU"/>
        </w:rPr>
      </w:pPr>
      <w:bookmarkStart w:id="44" w:name="_Toc237851616"/>
      <w:r>
        <w:rPr>
          <w:lang w:eastAsia="ru-RU"/>
        </w:rPr>
        <w:t>8.4. Оформления листа согласования к договору</w:t>
      </w:r>
      <w:bookmarkEnd w:id="44"/>
      <w:r>
        <w:rPr>
          <w:lang w:eastAsia="ru-RU"/>
        </w:rPr>
        <w:t xml:space="preserve"> </w:t>
      </w:r>
      <w:r w:rsidR="00266DE8">
        <w:rPr>
          <w:lang w:eastAsia="ru-RU"/>
        </w:rPr>
        <w:t>(дополнительному соглашению)</w:t>
      </w:r>
      <w:r w:rsidR="00561C42">
        <w:rPr>
          <w:lang w:eastAsia="ru-RU"/>
        </w:rPr>
        <w:t xml:space="preserve"> </w:t>
      </w:r>
    </w:p>
    <w:p w:rsidR="00F007A2" w:rsidRDefault="00F007A2" w:rsidP="00515443">
      <w:pPr>
        <w:spacing w:after="0" w:line="360" w:lineRule="auto"/>
        <w:ind w:firstLine="567"/>
        <w:jc w:val="both"/>
        <w:rPr>
          <w:lang w:eastAsia="ru-RU"/>
        </w:rPr>
      </w:pPr>
      <w:r>
        <w:rPr>
          <w:lang w:eastAsia="ru-RU"/>
        </w:rPr>
        <w:t>8.</w:t>
      </w:r>
      <w:r w:rsidR="005F1330">
        <w:rPr>
          <w:lang w:eastAsia="ru-RU"/>
        </w:rPr>
        <w:t>4</w:t>
      </w:r>
      <w:r>
        <w:rPr>
          <w:lang w:eastAsia="ru-RU"/>
        </w:rPr>
        <w:t>.1. Лист согласования проекта договора</w:t>
      </w:r>
      <w:r w:rsidR="00266DE8">
        <w:rPr>
          <w:lang w:eastAsia="ru-RU"/>
        </w:rPr>
        <w:t xml:space="preserve"> (дополнительного соглашения)</w:t>
      </w:r>
      <w:r>
        <w:rPr>
          <w:lang w:eastAsia="ru-RU"/>
        </w:rPr>
        <w:t xml:space="preserve"> составля</w:t>
      </w:r>
      <w:r w:rsidR="00561C42">
        <w:rPr>
          <w:lang w:eastAsia="ru-RU"/>
        </w:rPr>
        <w:t>ется на каждый проект договора</w:t>
      </w:r>
      <w:r>
        <w:rPr>
          <w:lang w:eastAsia="ru-RU"/>
        </w:rPr>
        <w:t xml:space="preserve"> </w:t>
      </w:r>
      <w:r w:rsidR="00266DE8">
        <w:rPr>
          <w:lang w:eastAsia="ru-RU"/>
        </w:rPr>
        <w:t xml:space="preserve">(дополнительного соглашения)  </w:t>
      </w:r>
      <w:r>
        <w:rPr>
          <w:lang w:eastAsia="ru-RU"/>
        </w:rPr>
        <w:t>по форме Приложения Б к настоящему Стандарту.</w:t>
      </w:r>
    </w:p>
    <w:p w:rsidR="00561C42" w:rsidRDefault="00F007A2" w:rsidP="00515443">
      <w:pPr>
        <w:spacing w:after="0" w:line="360" w:lineRule="auto"/>
        <w:ind w:firstLine="567"/>
        <w:jc w:val="both"/>
        <w:rPr>
          <w:lang w:eastAsia="ru-RU"/>
        </w:rPr>
      </w:pPr>
      <w:r>
        <w:rPr>
          <w:lang w:eastAsia="ru-RU"/>
        </w:rPr>
        <w:t>8.</w:t>
      </w:r>
      <w:r w:rsidR="005F1330">
        <w:rPr>
          <w:lang w:eastAsia="ru-RU"/>
        </w:rPr>
        <w:t>4</w:t>
      </w:r>
      <w:r>
        <w:rPr>
          <w:lang w:eastAsia="ru-RU"/>
        </w:rPr>
        <w:t>.2. После зав</w:t>
      </w:r>
      <w:r w:rsidR="00A43D90">
        <w:rPr>
          <w:lang w:eastAsia="ru-RU"/>
        </w:rPr>
        <w:t xml:space="preserve">ершения согласования инициатор </w:t>
      </w:r>
      <w:r>
        <w:rPr>
          <w:lang w:eastAsia="ru-RU"/>
        </w:rPr>
        <w:t>договор</w:t>
      </w:r>
      <w:r w:rsidR="00932D3A">
        <w:rPr>
          <w:lang w:eastAsia="ru-RU"/>
        </w:rPr>
        <w:t>а</w:t>
      </w:r>
      <w:r>
        <w:rPr>
          <w:lang w:eastAsia="ru-RU"/>
        </w:rPr>
        <w:t xml:space="preserve"> проверяет полноту подписей, наличие замечаний и приложений к Листу согласования</w:t>
      </w:r>
      <w:r w:rsidR="00561C42">
        <w:rPr>
          <w:lang w:eastAsia="ru-RU"/>
        </w:rPr>
        <w:t>.</w:t>
      </w:r>
    </w:p>
    <w:p w:rsidR="00F007A2" w:rsidRDefault="00F007A2" w:rsidP="00515443">
      <w:pPr>
        <w:spacing w:after="0" w:line="360" w:lineRule="auto"/>
        <w:ind w:firstLine="567"/>
        <w:jc w:val="both"/>
        <w:rPr>
          <w:lang w:eastAsia="ru-RU"/>
        </w:rPr>
      </w:pPr>
      <w:r>
        <w:rPr>
          <w:lang w:eastAsia="ru-RU"/>
        </w:rPr>
        <w:lastRenderedPageBreak/>
        <w:t>8.</w:t>
      </w:r>
      <w:r w:rsidR="005F1330">
        <w:rPr>
          <w:lang w:eastAsia="ru-RU"/>
        </w:rPr>
        <w:t>4</w:t>
      </w:r>
      <w:r>
        <w:rPr>
          <w:lang w:eastAsia="ru-RU"/>
        </w:rPr>
        <w:t xml:space="preserve">.3. Итоговое решение по проекту договора (согласовано, согласовано с протоколом разногласий, требуется доработка, отказ) принимается </w:t>
      </w:r>
      <w:r w:rsidR="001B1C15">
        <w:rPr>
          <w:lang w:eastAsia="ru-RU"/>
        </w:rPr>
        <w:t xml:space="preserve">проректором по </w:t>
      </w:r>
      <w:r w:rsidR="006F3048">
        <w:rPr>
          <w:lang w:eastAsia="ru-RU"/>
        </w:rPr>
        <w:t>научной работе</w:t>
      </w:r>
      <w:r w:rsidR="001B1C15">
        <w:rPr>
          <w:lang w:eastAsia="ru-RU"/>
        </w:rPr>
        <w:t xml:space="preserve"> </w:t>
      </w:r>
      <w:r>
        <w:rPr>
          <w:lang w:eastAsia="ru-RU"/>
        </w:rPr>
        <w:t xml:space="preserve"> и фиксируется в Листе согласования.</w:t>
      </w:r>
    </w:p>
    <w:p w:rsidR="00F007A2" w:rsidRDefault="00F007A2" w:rsidP="00515443">
      <w:pPr>
        <w:spacing w:after="0" w:line="360" w:lineRule="auto"/>
        <w:ind w:firstLine="567"/>
        <w:jc w:val="both"/>
        <w:rPr>
          <w:lang w:eastAsia="ru-RU"/>
        </w:rPr>
      </w:pPr>
      <w:r>
        <w:rPr>
          <w:lang w:eastAsia="ru-RU"/>
        </w:rPr>
        <w:t>8.</w:t>
      </w:r>
      <w:r w:rsidR="005F1330">
        <w:rPr>
          <w:lang w:eastAsia="ru-RU"/>
        </w:rPr>
        <w:t>4</w:t>
      </w:r>
      <w:r>
        <w:rPr>
          <w:lang w:eastAsia="ru-RU"/>
        </w:rPr>
        <w:t xml:space="preserve">.4. Лист согласования и </w:t>
      </w:r>
      <w:r w:rsidR="00561C42">
        <w:rPr>
          <w:lang w:eastAsia="ru-RU"/>
        </w:rPr>
        <w:t xml:space="preserve">договор </w:t>
      </w:r>
      <w:r w:rsidR="005D77CC">
        <w:rPr>
          <w:lang w:eastAsia="ru-RU"/>
        </w:rPr>
        <w:t xml:space="preserve">с прилагающимися к нему документами </w:t>
      </w:r>
      <w:r>
        <w:rPr>
          <w:lang w:eastAsia="ru-RU"/>
        </w:rPr>
        <w:t xml:space="preserve"> относятся к документированной информации СМК и хранятся в порядке, установленном разделом 1</w:t>
      </w:r>
      <w:r w:rsidR="00D90E5C">
        <w:rPr>
          <w:lang w:eastAsia="ru-RU"/>
        </w:rPr>
        <w:t>6</w:t>
      </w:r>
      <w:r>
        <w:rPr>
          <w:lang w:eastAsia="ru-RU"/>
        </w:rPr>
        <w:t xml:space="preserve"> настоящего Стандарта.</w:t>
      </w:r>
    </w:p>
    <w:p w:rsidR="005F1330" w:rsidRDefault="005F1330" w:rsidP="00561C42">
      <w:pPr>
        <w:pStyle w:val="2"/>
        <w:spacing w:before="0" w:line="360" w:lineRule="auto"/>
        <w:jc w:val="both"/>
        <w:rPr>
          <w:lang w:eastAsia="ru-RU"/>
        </w:rPr>
      </w:pPr>
      <w:bookmarkStart w:id="45" w:name="_Toc237851617"/>
      <w:r>
        <w:rPr>
          <w:lang w:eastAsia="ru-RU"/>
        </w:rPr>
        <w:t>8.5. Признание договора договором на производство (разработку и проектирование специальной продукции)</w:t>
      </w:r>
      <w:bookmarkEnd w:id="45"/>
      <w:r>
        <w:rPr>
          <w:lang w:eastAsia="ru-RU"/>
        </w:rPr>
        <w:t xml:space="preserve"> </w:t>
      </w:r>
    </w:p>
    <w:p w:rsidR="005F1330" w:rsidRDefault="005F1330" w:rsidP="00561C42">
      <w:pPr>
        <w:spacing w:after="0" w:line="360" w:lineRule="auto"/>
        <w:jc w:val="both"/>
      </w:pPr>
      <w:r>
        <w:t xml:space="preserve">В случае если начальник СКЭиТК признает, что к  полученному договору подлежит применение система менеджмента качества специальной продукции </w:t>
      </w:r>
      <w:r w:rsidR="003871FA">
        <w:t xml:space="preserve">он прикладывает к листу согласования  </w:t>
      </w:r>
      <w:r w:rsidRPr="005F1330">
        <w:t>Уведомление о признании договора договором на производство</w:t>
      </w:r>
      <w:r w:rsidRPr="00A72459">
        <w:rPr>
          <w:rStyle w:val="FontStyle15"/>
          <w:sz w:val="24"/>
          <w:szCs w:val="24"/>
        </w:rPr>
        <w:t xml:space="preserve"> (разработку и проектирование) специальной продукции</w:t>
      </w:r>
      <w:r w:rsidR="003871FA">
        <w:rPr>
          <w:rStyle w:val="FontStyle15"/>
          <w:sz w:val="24"/>
          <w:szCs w:val="24"/>
        </w:rPr>
        <w:t xml:space="preserve"> в соответствии с </w:t>
      </w:r>
      <w:r w:rsidR="003871FA" w:rsidRPr="005F1330">
        <w:t>Приложение</w:t>
      </w:r>
      <w:r w:rsidR="00310E6F">
        <w:t>м</w:t>
      </w:r>
      <w:r w:rsidR="003871FA" w:rsidRPr="005F1330">
        <w:t xml:space="preserve"> Г</w:t>
      </w:r>
      <w:r w:rsidR="003871FA">
        <w:t xml:space="preserve"> </w:t>
      </w:r>
      <w:r w:rsidR="00310E6F">
        <w:t xml:space="preserve">к </w:t>
      </w:r>
      <w:r w:rsidR="003871FA">
        <w:t xml:space="preserve"> настоящему СТО, утверждаемо</w:t>
      </w:r>
      <w:r w:rsidR="00310E6F">
        <w:t>е</w:t>
      </w:r>
      <w:r w:rsidR="003871FA">
        <w:t xml:space="preserve"> про</w:t>
      </w:r>
      <w:r w:rsidR="00C03F08">
        <w:t>р</w:t>
      </w:r>
      <w:r w:rsidR="003871FA">
        <w:t>ектором по научной работе НГТУ</w:t>
      </w:r>
      <w:r w:rsidR="003871FA" w:rsidRPr="005F1330">
        <w:t xml:space="preserve">.  </w:t>
      </w:r>
    </w:p>
    <w:p w:rsidR="000A2C0B" w:rsidRDefault="000A2C0B" w:rsidP="00561C42">
      <w:pPr>
        <w:pStyle w:val="2"/>
        <w:spacing w:line="360" w:lineRule="auto"/>
      </w:pPr>
      <w:bookmarkStart w:id="46" w:name="_Toc237851618"/>
      <w:r>
        <w:t>8.6. Дополнительные соглашения</w:t>
      </w:r>
      <w:bookmarkEnd w:id="46"/>
    </w:p>
    <w:p w:rsidR="000A2C0B" w:rsidRDefault="000A2C0B" w:rsidP="00561C42">
      <w:pPr>
        <w:spacing w:after="0" w:line="360" w:lineRule="auto"/>
        <w:jc w:val="both"/>
        <w:rPr>
          <w:rStyle w:val="FontStyle15"/>
          <w:sz w:val="24"/>
          <w:szCs w:val="24"/>
        </w:rPr>
      </w:pPr>
      <w:r>
        <w:rPr>
          <w:rStyle w:val="FontStyle15"/>
          <w:sz w:val="24"/>
          <w:szCs w:val="24"/>
        </w:rPr>
        <w:t>Дополнительные соглашения к договору оформляются в порядке, предусмотренн</w:t>
      </w:r>
      <w:r w:rsidR="0050525C">
        <w:rPr>
          <w:rStyle w:val="FontStyle15"/>
          <w:sz w:val="24"/>
          <w:szCs w:val="24"/>
        </w:rPr>
        <w:t>о</w:t>
      </w:r>
      <w:r>
        <w:rPr>
          <w:rStyle w:val="FontStyle15"/>
          <w:sz w:val="24"/>
          <w:szCs w:val="24"/>
        </w:rPr>
        <w:t xml:space="preserve">м настоящим стандартом </w:t>
      </w:r>
      <w:r w:rsidR="005D77CC">
        <w:rPr>
          <w:rStyle w:val="FontStyle15"/>
          <w:sz w:val="24"/>
          <w:szCs w:val="24"/>
        </w:rPr>
        <w:t xml:space="preserve">для договора </w:t>
      </w:r>
      <w:r>
        <w:rPr>
          <w:rStyle w:val="FontStyle15"/>
          <w:sz w:val="24"/>
          <w:szCs w:val="24"/>
        </w:rPr>
        <w:t>с исполнением функций инициатора руководителем проекта (договора).</w:t>
      </w:r>
    </w:p>
    <w:p w:rsidR="005F1330" w:rsidRDefault="005F1330" w:rsidP="00515443">
      <w:pPr>
        <w:spacing w:after="0" w:line="360" w:lineRule="auto"/>
        <w:ind w:firstLine="567"/>
        <w:jc w:val="both"/>
        <w:rPr>
          <w:lang w:eastAsia="ru-RU"/>
        </w:rPr>
      </w:pPr>
    </w:p>
    <w:p w:rsidR="00561957" w:rsidRPr="00BD5B14" w:rsidRDefault="00561957" w:rsidP="00515443">
      <w:pPr>
        <w:pStyle w:val="1"/>
        <w:spacing w:before="0" w:line="360" w:lineRule="auto"/>
        <w:ind w:firstLine="567"/>
        <w:jc w:val="both"/>
        <w:rPr>
          <w:noProof/>
          <w:szCs w:val="24"/>
        </w:rPr>
      </w:pPr>
      <w:bookmarkStart w:id="47" w:name="_Toc233102641"/>
      <w:bookmarkStart w:id="48" w:name="_Toc237851619"/>
      <w:r>
        <w:rPr>
          <w:szCs w:val="24"/>
        </w:rPr>
        <w:t>9</w:t>
      </w:r>
      <w:r w:rsidRPr="00BD5B14">
        <w:rPr>
          <w:noProof/>
          <w:szCs w:val="24"/>
        </w:rPr>
        <w:t>. Ответственность и полномочия</w:t>
      </w:r>
      <w:bookmarkEnd w:id="47"/>
      <w:r w:rsidRPr="00BD5B14">
        <w:rPr>
          <w:noProof/>
          <w:szCs w:val="24"/>
        </w:rPr>
        <w:t xml:space="preserve"> участников договорной работы </w:t>
      </w:r>
      <w:r>
        <w:rPr>
          <w:noProof/>
          <w:szCs w:val="24"/>
        </w:rPr>
        <w:t>п</w:t>
      </w:r>
      <w:r w:rsidR="009C43E7">
        <w:rPr>
          <w:noProof/>
          <w:szCs w:val="24"/>
        </w:rPr>
        <w:t>ри согласовании</w:t>
      </w:r>
      <w:r>
        <w:rPr>
          <w:noProof/>
          <w:szCs w:val="24"/>
        </w:rPr>
        <w:t xml:space="preserve"> проекта договора</w:t>
      </w:r>
      <w:bookmarkEnd w:id="48"/>
      <w:r>
        <w:rPr>
          <w:noProof/>
          <w:szCs w:val="24"/>
        </w:rPr>
        <w:t xml:space="preserve"> </w:t>
      </w:r>
    </w:p>
    <w:p w:rsidR="002E50B8" w:rsidRDefault="002E50B8" w:rsidP="00515443">
      <w:pPr>
        <w:pStyle w:val="my-2"/>
        <w:spacing w:before="0" w:beforeAutospacing="0" w:after="0" w:afterAutospacing="0" w:line="360" w:lineRule="auto"/>
        <w:ind w:firstLine="567"/>
        <w:jc w:val="both"/>
      </w:pPr>
      <w:r>
        <w:t>9.1. Каждый участник согласования, указанный в Листе согласования договора (Приложение Б), несёт ответственность за качество и своевременность анализа проекта договора в пределах своей компетенции и обязан либо подписать проект договора без замечаний, либо внести в Лист согласования мотивированные замечания в порядке, установленном пунктом 8.3 настоящего Стандарта.</w:t>
      </w:r>
    </w:p>
    <w:p w:rsidR="002E50B8" w:rsidRDefault="002E50B8" w:rsidP="00515443">
      <w:pPr>
        <w:pStyle w:val="my-2"/>
        <w:spacing w:before="0" w:beforeAutospacing="0" w:after="0" w:afterAutospacing="0" w:line="360" w:lineRule="auto"/>
        <w:ind w:firstLine="567"/>
        <w:jc w:val="both"/>
      </w:pPr>
      <w:r>
        <w:t xml:space="preserve">9.2. </w:t>
      </w:r>
      <w:r>
        <w:rPr>
          <w:rStyle w:val="afe"/>
        </w:rPr>
        <w:t>Проректор по научной работе</w:t>
      </w:r>
      <w:r>
        <w:t xml:space="preserve"> — осуществляет общее согласование проекта договора, оценивает целесообразность и научно-организационную обоснованность заключения договора, а также обеспечивает соответствие условий договора стратегическим интересам НГТУ в сфере научно-исследовательской деятельности.</w:t>
      </w:r>
    </w:p>
    <w:p w:rsidR="002E50B8" w:rsidRDefault="002E50B8" w:rsidP="00515443">
      <w:pPr>
        <w:pStyle w:val="my-2"/>
        <w:spacing w:before="0" w:beforeAutospacing="0" w:after="0" w:afterAutospacing="0" w:line="360" w:lineRule="auto"/>
        <w:ind w:firstLine="567"/>
        <w:jc w:val="both"/>
      </w:pPr>
      <w:r>
        <w:t xml:space="preserve">9.3. </w:t>
      </w:r>
      <w:r>
        <w:rPr>
          <w:rStyle w:val="afe"/>
        </w:rPr>
        <w:t>Управление бухгалтерского учета и финансового контроля (УБУиФК)</w:t>
      </w:r>
      <w:r>
        <w:t xml:space="preserve"> — проверяет условия оплаты, порядок расчётов, соответствие финансовых условий договора </w:t>
      </w:r>
      <w:r>
        <w:lastRenderedPageBreak/>
        <w:t>требованиям бухгалтерского и налогового учёта, а также корректность указания реквизитов сторон.</w:t>
      </w:r>
    </w:p>
    <w:p w:rsidR="002E50B8" w:rsidRDefault="002E50B8" w:rsidP="00515443">
      <w:pPr>
        <w:pStyle w:val="my-2"/>
        <w:spacing w:before="0" w:beforeAutospacing="0" w:after="0" w:afterAutospacing="0" w:line="360" w:lineRule="auto"/>
        <w:ind w:firstLine="567"/>
        <w:jc w:val="both"/>
      </w:pPr>
      <w:r>
        <w:t xml:space="preserve">9.4. </w:t>
      </w:r>
      <w:r>
        <w:rPr>
          <w:rStyle w:val="afe"/>
        </w:rPr>
        <w:t>Планово-финансовое управление (ПФУ)</w:t>
      </w:r>
      <w:r>
        <w:t xml:space="preserve"> — анализирует сметную стоимость работ, экономическую обоснованность цены договора, порядок и график платежей, а также соответствие финансовых условий договора возможностям и интересам НГТУ.</w:t>
      </w:r>
    </w:p>
    <w:p w:rsidR="002E50B8" w:rsidRDefault="002E50B8" w:rsidP="00515443">
      <w:pPr>
        <w:pStyle w:val="my-2"/>
        <w:spacing w:before="0" w:beforeAutospacing="0" w:after="0" w:afterAutospacing="0" w:line="360" w:lineRule="auto"/>
        <w:ind w:firstLine="567"/>
        <w:jc w:val="both"/>
      </w:pPr>
      <w:r>
        <w:t xml:space="preserve">9.5. </w:t>
      </w:r>
      <w:r>
        <w:rPr>
          <w:rStyle w:val="afe"/>
        </w:rPr>
        <w:t>Правовое управление (ПУ)</w:t>
      </w:r>
      <w:r>
        <w:t xml:space="preserve"> — проверяет проект договора на соответствие действующему законодательству Российской Федерации, юридическую корректность формулировок, полноту раздела об ответственности сторон, порядок разрешения споров и антикоррупционных условий.</w:t>
      </w:r>
    </w:p>
    <w:p w:rsidR="002E50B8" w:rsidRDefault="002E50B8" w:rsidP="00515443">
      <w:pPr>
        <w:pStyle w:val="my-2"/>
        <w:spacing w:before="0" w:beforeAutospacing="0" w:after="0" w:afterAutospacing="0" w:line="360" w:lineRule="auto"/>
        <w:ind w:firstLine="567"/>
        <w:jc w:val="both"/>
      </w:pPr>
      <w:r>
        <w:t xml:space="preserve">9.6. </w:t>
      </w:r>
      <w:r>
        <w:rPr>
          <w:rStyle w:val="afe"/>
        </w:rPr>
        <w:t xml:space="preserve">Управление </w:t>
      </w:r>
      <w:r w:rsidR="0037152C" w:rsidRPr="0037152C">
        <w:rPr>
          <w:b/>
        </w:rPr>
        <w:t>научно-исследовательских</w:t>
      </w:r>
      <w:r w:rsidR="0037152C">
        <w:t xml:space="preserve">  </w:t>
      </w:r>
      <w:r>
        <w:rPr>
          <w:rStyle w:val="afe"/>
        </w:rPr>
        <w:t>и инновационных работ (УНИиИР)</w:t>
      </w:r>
      <w:r>
        <w:t xml:space="preserve"> — </w:t>
      </w:r>
      <w:r w:rsidR="00101EC6">
        <w:t xml:space="preserve">определяет квалификации проекта договора: отнесения его к НИОКТР, договору подряда или оказания услуг,  </w:t>
      </w:r>
      <w:r>
        <w:t>оценивает научно-техническое содержание договора, реалистичность технического задания и календарного плана, соответствие условий договора требованиям к организации и учёту НИОКТР.</w:t>
      </w:r>
    </w:p>
    <w:p w:rsidR="002E50B8" w:rsidRDefault="002E50B8" w:rsidP="00515443">
      <w:pPr>
        <w:pStyle w:val="my-2"/>
        <w:spacing w:before="0" w:beforeAutospacing="0" w:after="0" w:afterAutospacing="0" w:line="360" w:lineRule="auto"/>
        <w:ind w:firstLine="567"/>
        <w:jc w:val="both"/>
      </w:pPr>
      <w:r>
        <w:t xml:space="preserve">9.7. </w:t>
      </w:r>
      <w:r>
        <w:rPr>
          <w:rStyle w:val="afe"/>
        </w:rPr>
        <w:t>Отдел интеллектуальной собственности и выставочной деятельности (ОИСиВД)</w:t>
      </w:r>
      <w:r>
        <w:t xml:space="preserve"> — анализирует условия договора в части прав на результаты интеллектуальной деятельности, порядка их регистрации, распределения прав между сторонами и защиты интересов НГТУ как правообладателя.</w:t>
      </w:r>
    </w:p>
    <w:p w:rsidR="002E50B8" w:rsidRDefault="002E50B8" w:rsidP="00515443">
      <w:pPr>
        <w:pStyle w:val="my-2"/>
        <w:spacing w:before="0" w:beforeAutospacing="0" w:after="0" w:afterAutospacing="0" w:line="360" w:lineRule="auto"/>
        <w:ind w:firstLine="567"/>
        <w:jc w:val="both"/>
      </w:pPr>
      <w:r>
        <w:t xml:space="preserve">9.8. </w:t>
      </w:r>
      <w:r>
        <w:rPr>
          <w:rStyle w:val="afe"/>
        </w:rPr>
        <w:t>Служба качества, экспортного и технического контроля (СКЭиТК)</w:t>
      </w:r>
      <w:r>
        <w:t xml:space="preserve"> — проверяет соответствие условий договора требованиям системы менеджмента качества, включая ГОСТ Р ИСО 9001 и ГОСТ РВ 0015-002 (при применении интегрированной СМК специальной продукции), а также требованиям экспортного контроля и режима секретности при их наличии.</w:t>
      </w:r>
    </w:p>
    <w:p w:rsidR="002E50B8" w:rsidRDefault="002E50B8" w:rsidP="00515443">
      <w:pPr>
        <w:pStyle w:val="my-2"/>
        <w:spacing w:before="0" w:beforeAutospacing="0" w:after="0" w:afterAutospacing="0" w:line="360" w:lineRule="auto"/>
        <w:ind w:firstLine="567"/>
        <w:jc w:val="both"/>
      </w:pPr>
      <w:r>
        <w:t xml:space="preserve">9.9. </w:t>
      </w:r>
      <w:r>
        <w:rPr>
          <w:rStyle w:val="afe"/>
        </w:rPr>
        <w:t>Структурное подразделение, на базе имущества которого предполагается исполнение договора</w:t>
      </w:r>
      <w:r>
        <w:t xml:space="preserve"> — подтверждает наличие необходимой материально-технической базы, оборудования и ресурсов для выполнения работ по договору.</w:t>
      </w:r>
    </w:p>
    <w:p w:rsidR="002E50B8" w:rsidRDefault="002E50B8" w:rsidP="00515443">
      <w:pPr>
        <w:pStyle w:val="my-2"/>
        <w:spacing w:before="0" w:beforeAutospacing="0" w:after="0" w:afterAutospacing="0" w:line="360" w:lineRule="auto"/>
        <w:ind w:firstLine="567"/>
        <w:jc w:val="both"/>
      </w:pPr>
      <w:r>
        <w:t xml:space="preserve">9.10. </w:t>
      </w:r>
      <w:r>
        <w:rPr>
          <w:rStyle w:val="afe"/>
        </w:rPr>
        <w:t>Инициатор договора (руководитель структурного подразделения / руководитель проекта)</w:t>
      </w:r>
      <w:r>
        <w:t xml:space="preserve"> — несёт ответственность за полноту и достоверность сведений, включённых в проект договора, организует процедуру согласования, своевременно устраняет замечания участников согласования и обеспечивает передачу окончательного варианта проекта договора и Листа согласования уполномоченному должностному лицу для принятия итогового решения.</w:t>
      </w:r>
    </w:p>
    <w:p w:rsidR="002E50B8" w:rsidRDefault="002E50B8" w:rsidP="00515443">
      <w:pPr>
        <w:pStyle w:val="my-2"/>
        <w:spacing w:before="0" w:beforeAutospacing="0" w:after="0" w:afterAutospacing="0" w:line="360" w:lineRule="auto"/>
        <w:ind w:firstLine="567"/>
        <w:jc w:val="both"/>
      </w:pPr>
      <w:r>
        <w:t xml:space="preserve">9.11. Должностные лица, не представившие результаты согласования проекта договора (подпись, замечания либо отказ) в установленный срок, несут ответственность за задержку </w:t>
      </w:r>
      <w:r>
        <w:lastRenderedPageBreak/>
        <w:t>процедуры согласования договора в порядке, предусмотренном локальными нормативными актами НГТУ.</w:t>
      </w:r>
    </w:p>
    <w:p w:rsidR="00D92A48" w:rsidRDefault="00D92A48" w:rsidP="002E50B8">
      <w:pPr>
        <w:pStyle w:val="my-2"/>
        <w:spacing w:before="0" w:beforeAutospacing="0" w:after="0" w:afterAutospacing="0" w:line="360" w:lineRule="auto"/>
        <w:ind w:firstLine="567"/>
      </w:pPr>
    </w:p>
    <w:p w:rsidR="006944B2" w:rsidRPr="00524DD3" w:rsidRDefault="00561957" w:rsidP="00524DD3">
      <w:pPr>
        <w:pStyle w:val="1"/>
        <w:spacing w:before="0" w:line="360" w:lineRule="auto"/>
        <w:ind w:firstLine="567"/>
        <w:rPr>
          <w:szCs w:val="24"/>
          <w:lang w:eastAsia="ru-RU"/>
        </w:rPr>
      </w:pPr>
      <w:bookmarkStart w:id="49" w:name="_Toc237851620"/>
      <w:r w:rsidRPr="00524DD3">
        <w:rPr>
          <w:szCs w:val="24"/>
          <w:lang w:eastAsia="ru-RU"/>
        </w:rPr>
        <w:t>10</w:t>
      </w:r>
      <w:r w:rsidR="006944B2" w:rsidRPr="00524DD3">
        <w:rPr>
          <w:szCs w:val="24"/>
          <w:lang w:eastAsia="ru-RU"/>
        </w:rPr>
        <w:t>. Заключение договора</w:t>
      </w:r>
      <w:bookmarkEnd w:id="49"/>
    </w:p>
    <w:p w:rsidR="006944B2" w:rsidRPr="00524DD3" w:rsidRDefault="00561957" w:rsidP="00524DD3">
      <w:pPr>
        <w:widowControl w:val="0"/>
        <w:shd w:val="clear" w:color="auto" w:fill="FFFFFF"/>
        <w:autoSpaceDE w:val="0"/>
        <w:autoSpaceDN w:val="0"/>
        <w:adjustRightInd w:val="0"/>
        <w:spacing w:after="0" w:line="360" w:lineRule="auto"/>
        <w:ind w:firstLine="567"/>
        <w:jc w:val="both"/>
        <w:rPr>
          <w:spacing w:val="-2"/>
          <w:szCs w:val="24"/>
          <w:lang w:eastAsia="ru-RU"/>
        </w:rPr>
      </w:pPr>
      <w:r w:rsidRPr="00524DD3">
        <w:rPr>
          <w:spacing w:val="-2"/>
          <w:szCs w:val="24"/>
          <w:lang w:eastAsia="ru-RU"/>
        </w:rPr>
        <w:t>10</w:t>
      </w:r>
      <w:r w:rsidR="006944B2" w:rsidRPr="00524DD3">
        <w:rPr>
          <w:spacing w:val="-2"/>
          <w:szCs w:val="24"/>
          <w:lang w:eastAsia="ru-RU"/>
        </w:rPr>
        <w:t xml:space="preserve">.1. НГТУ заключает договоры от своего имени. Структурные подразделения НГТУ не вправе заключать договоры с </w:t>
      </w:r>
      <w:r w:rsidR="001B1C15">
        <w:rPr>
          <w:spacing w:val="-2"/>
          <w:szCs w:val="24"/>
          <w:lang w:eastAsia="ru-RU"/>
        </w:rPr>
        <w:t>заказчика</w:t>
      </w:r>
      <w:r w:rsidR="006944B2" w:rsidRPr="00524DD3">
        <w:rPr>
          <w:spacing w:val="-2"/>
          <w:szCs w:val="24"/>
          <w:lang w:eastAsia="ru-RU"/>
        </w:rPr>
        <w:t>ми от своего имени.</w:t>
      </w:r>
    </w:p>
    <w:p w:rsidR="006944B2" w:rsidRPr="00524DD3" w:rsidRDefault="00561957" w:rsidP="00524DD3">
      <w:pPr>
        <w:widowControl w:val="0"/>
        <w:shd w:val="clear" w:color="auto" w:fill="FFFFFF"/>
        <w:autoSpaceDE w:val="0"/>
        <w:autoSpaceDN w:val="0"/>
        <w:adjustRightInd w:val="0"/>
        <w:spacing w:after="0" w:line="360" w:lineRule="auto"/>
        <w:ind w:firstLine="567"/>
        <w:jc w:val="both"/>
        <w:rPr>
          <w:spacing w:val="-2"/>
          <w:szCs w:val="24"/>
          <w:lang w:eastAsia="ru-RU"/>
        </w:rPr>
      </w:pPr>
      <w:r w:rsidRPr="00524DD3">
        <w:rPr>
          <w:spacing w:val="-2"/>
          <w:szCs w:val="24"/>
          <w:lang w:eastAsia="ru-RU"/>
        </w:rPr>
        <w:t>10</w:t>
      </w:r>
      <w:r w:rsidR="006944B2" w:rsidRPr="00524DD3">
        <w:rPr>
          <w:spacing w:val="-2"/>
          <w:szCs w:val="24"/>
          <w:lang w:eastAsia="ru-RU"/>
        </w:rPr>
        <w:t>.2. Все договоры, заключ</w:t>
      </w:r>
      <w:r w:rsidR="00290138">
        <w:rPr>
          <w:spacing w:val="-2"/>
          <w:szCs w:val="24"/>
          <w:lang w:eastAsia="ru-RU"/>
        </w:rPr>
        <w:t>аемые от имени НГТУ</w:t>
      </w:r>
      <w:r w:rsidR="00101EC6">
        <w:rPr>
          <w:spacing w:val="-2"/>
          <w:szCs w:val="24"/>
          <w:lang w:eastAsia="ru-RU"/>
        </w:rPr>
        <w:t>,</w:t>
      </w:r>
      <w:r w:rsidR="00290138">
        <w:rPr>
          <w:spacing w:val="-2"/>
          <w:szCs w:val="24"/>
          <w:lang w:eastAsia="ru-RU"/>
        </w:rPr>
        <w:t xml:space="preserve"> </w:t>
      </w:r>
      <w:r w:rsidR="006944B2" w:rsidRPr="00524DD3">
        <w:rPr>
          <w:spacing w:val="-2"/>
          <w:szCs w:val="24"/>
          <w:lang w:eastAsia="ru-RU"/>
        </w:rPr>
        <w:t xml:space="preserve">подписывает ректор. В соответствии с </w:t>
      </w:r>
      <w:r w:rsidR="00290138">
        <w:rPr>
          <w:spacing w:val="-2"/>
          <w:szCs w:val="24"/>
          <w:lang w:eastAsia="ru-RU"/>
        </w:rPr>
        <w:t xml:space="preserve">приказом о </w:t>
      </w:r>
      <w:r w:rsidR="00B751FE">
        <w:rPr>
          <w:spacing w:val="-2"/>
          <w:szCs w:val="24"/>
          <w:lang w:eastAsia="ru-RU"/>
        </w:rPr>
        <w:t>распределении</w:t>
      </w:r>
      <w:r w:rsidR="00290138">
        <w:rPr>
          <w:spacing w:val="-2"/>
          <w:szCs w:val="24"/>
          <w:lang w:eastAsia="ru-RU"/>
        </w:rPr>
        <w:t xml:space="preserve"> полномочий между проректорами и (или) </w:t>
      </w:r>
      <w:r w:rsidR="006944B2" w:rsidRPr="00524DD3">
        <w:rPr>
          <w:spacing w:val="-2"/>
          <w:szCs w:val="24"/>
          <w:lang w:eastAsia="ru-RU"/>
        </w:rPr>
        <w:t>письменной доверенностью, выданной ректором, полномочия по подписанию договоров от имени НГТУ могут быть делегированы должностным лицам НГТУ. В случае подписания договоров должностными лицами на основании доверенности в тексте договора указывается должность и номер доверенности.</w:t>
      </w:r>
    </w:p>
    <w:p w:rsidR="006944B2" w:rsidRDefault="00561957" w:rsidP="00524DD3">
      <w:pPr>
        <w:widowControl w:val="0"/>
        <w:shd w:val="clear" w:color="auto" w:fill="FFFFFF"/>
        <w:autoSpaceDE w:val="0"/>
        <w:autoSpaceDN w:val="0"/>
        <w:adjustRightInd w:val="0"/>
        <w:spacing w:after="0" w:line="360" w:lineRule="auto"/>
        <w:ind w:firstLine="567"/>
        <w:jc w:val="both"/>
        <w:rPr>
          <w:spacing w:val="-2"/>
          <w:szCs w:val="24"/>
          <w:lang w:eastAsia="ru-RU"/>
        </w:rPr>
      </w:pPr>
      <w:r w:rsidRPr="00524DD3">
        <w:rPr>
          <w:spacing w:val="-2"/>
          <w:szCs w:val="24"/>
          <w:lang w:eastAsia="ru-RU"/>
        </w:rPr>
        <w:t>10</w:t>
      </w:r>
      <w:r w:rsidR="006944B2" w:rsidRPr="00524DD3">
        <w:rPr>
          <w:spacing w:val="-2"/>
          <w:szCs w:val="24"/>
          <w:lang w:eastAsia="ru-RU"/>
        </w:rPr>
        <w:t>.3. В период временного отсутствия ректора (отпуск, болезнь, командировка) вышеуказанные договоры подписываются лицом, исполняющим обязанности ректора либо уполномоченными должностными лицами на основании доверенности.</w:t>
      </w:r>
    </w:p>
    <w:p w:rsidR="00F869DD" w:rsidRPr="00524DD3" w:rsidRDefault="00F869DD" w:rsidP="00524DD3">
      <w:pPr>
        <w:widowControl w:val="0"/>
        <w:shd w:val="clear" w:color="auto" w:fill="FFFFFF"/>
        <w:autoSpaceDE w:val="0"/>
        <w:autoSpaceDN w:val="0"/>
        <w:adjustRightInd w:val="0"/>
        <w:spacing w:after="0" w:line="360" w:lineRule="auto"/>
        <w:ind w:firstLine="567"/>
        <w:jc w:val="both"/>
        <w:rPr>
          <w:spacing w:val="-2"/>
          <w:szCs w:val="24"/>
          <w:lang w:eastAsia="ru-RU"/>
        </w:rPr>
      </w:pPr>
    </w:p>
    <w:p w:rsidR="00524DD3" w:rsidRPr="0072621D" w:rsidRDefault="00524DD3" w:rsidP="0072621D">
      <w:pPr>
        <w:pStyle w:val="1"/>
        <w:spacing w:before="0" w:line="360" w:lineRule="auto"/>
      </w:pPr>
      <w:bookmarkStart w:id="50" w:name="_Toc237851621"/>
      <w:r w:rsidRPr="0072621D">
        <w:rPr>
          <w:rStyle w:val="afe"/>
          <w:b/>
          <w:bCs/>
        </w:rPr>
        <w:t>11. Научный коллектив</w:t>
      </w:r>
      <w:bookmarkEnd w:id="50"/>
    </w:p>
    <w:p w:rsidR="00524DD3" w:rsidRPr="00524DD3" w:rsidRDefault="00524DD3" w:rsidP="0072621D">
      <w:pPr>
        <w:pStyle w:val="my-2"/>
        <w:spacing w:before="0" w:beforeAutospacing="0" w:after="0" w:afterAutospacing="0" w:line="360" w:lineRule="auto"/>
        <w:ind w:firstLine="567"/>
        <w:jc w:val="both"/>
      </w:pPr>
      <w:r w:rsidRPr="00524DD3">
        <w:t>11.1. НГТУ определяет и обеспечивает ресурсы, необходимые для формирования и функционирования научного коллектива, привлекаемого к выполнению НИОКТР, включая персонал, обладающий необходимой компетентностью, в соответствии с ГОСТ Р ИСО 9001-2015.</w:t>
      </w:r>
    </w:p>
    <w:p w:rsidR="00524DD3" w:rsidRPr="00524DD3" w:rsidRDefault="00524DD3" w:rsidP="00515443">
      <w:pPr>
        <w:pStyle w:val="my-2"/>
        <w:spacing w:before="0" w:beforeAutospacing="0" w:after="0" w:afterAutospacing="0" w:line="360" w:lineRule="auto"/>
        <w:ind w:firstLine="567"/>
        <w:jc w:val="both"/>
      </w:pPr>
      <w:r w:rsidRPr="00524DD3">
        <w:t xml:space="preserve">11.2. После подписания договора со стороны НГТУ инициатор договора </w:t>
      </w:r>
      <w:r w:rsidR="00950073">
        <w:t>в течени</w:t>
      </w:r>
      <w:r w:rsidR="00E6352B">
        <w:t>е</w:t>
      </w:r>
      <w:r w:rsidR="00950073">
        <w:t xml:space="preserve"> 5 дней с момента получения </w:t>
      </w:r>
      <w:r w:rsidR="008E3D8A">
        <w:t xml:space="preserve">подписанного экземпляра </w:t>
      </w:r>
      <w:r w:rsidR="00950073">
        <w:t xml:space="preserve">договора </w:t>
      </w:r>
      <w:r w:rsidRPr="00524DD3">
        <w:t xml:space="preserve">направляет проректору по научной работе через систему электронного документооборота (ЭДО) служебную записку по форме, установленной в Приложении </w:t>
      </w:r>
      <w:r w:rsidR="00012093">
        <w:t xml:space="preserve">Д </w:t>
      </w:r>
      <w:r w:rsidRPr="00524DD3">
        <w:t>к настоящему СТО, с целью утверждения руководителя проекта (договора), который будет нести ответственность и обладать распорядительными функциями при выполнении работ по договору и формировании научного коллектива.</w:t>
      </w:r>
    </w:p>
    <w:p w:rsidR="00524DD3" w:rsidRPr="00524DD3" w:rsidRDefault="00524DD3" w:rsidP="00012093">
      <w:pPr>
        <w:pStyle w:val="my-2"/>
        <w:spacing w:before="0" w:beforeAutospacing="0" w:after="0" w:afterAutospacing="0" w:line="360" w:lineRule="auto"/>
        <w:ind w:firstLine="426"/>
        <w:jc w:val="both"/>
      </w:pPr>
      <w:r w:rsidRPr="00524DD3">
        <w:t xml:space="preserve">Служебная записка может быть направлена как от имени структурного подразделения, на базе имущества которого предполагается исполнение договора, так и от имени инициатора договора, зарегистрированного в ЭДО, либо </w:t>
      </w:r>
      <w:r w:rsidR="00515443">
        <w:t xml:space="preserve">от имени </w:t>
      </w:r>
      <w:r w:rsidRPr="00524DD3">
        <w:t xml:space="preserve"> любого структурного подразделения НГТУ, заинтересованного в исполнении договора.</w:t>
      </w:r>
    </w:p>
    <w:p w:rsidR="00524DD3" w:rsidRPr="00524DD3" w:rsidRDefault="00524DD3" w:rsidP="00012093">
      <w:pPr>
        <w:pStyle w:val="my-2"/>
        <w:spacing w:before="0" w:beforeAutospacing="0" w:after="0" w:afterAutospacing="0" w:line="360" w:lineRule="auto"/>
        <w:jc w:val="both"/>
      </w:pPr>
      <w:r w:rsidRPr="00524DD3">
        <w:t>11.3. Руководителем проекта (договора) может стать как инициатор договора, так и иное лицо, назначенное приказом</w:t>
      </w:r>
      <w:r w:rsidR="00012093">
        <w:t xml:space="preserve"> ректора</w:t>
      </w:r>
      <w:r w:rsidRPr="00524DD3">
        <w:t xml:space="preserve">. С даты издания приказа о формировании научного коллектива </w:t>
      </w:r>
      <w:r w:rsidRPr="00524DD3">
        <w:lastRenderedPageBreak/>
        <w:t>права и обязанности инициатора договора прекращаются, за исключением обязанности по передаче назначенному руководителю проекта (договора) всей информации и документов, связанных с заключением договора.</w:t>
      </w:r>
    </w:p>
    <w:p w:rsidR="00524DD3" w:rsidRPr="00524DD3" w:rsidRDefault="00524DD3" w:rsidP="00515443">
      <w:pPr>
        <w:pStyle w:val="my-2"/>
        <w:spacing w:before="0" w:beforeAutospacing="0" w:after="0" w:afterAutospacing="0" w:line="360" w:lineRule="auto"/>
        <w:ind w:firstLine="567"/>
        <w:jc w:val="both"/>
      </w:pPr>
      <w:r w:rsidRPr="00524DD3">
        <w:t>11.4. При формировании научного коллектива определяется и документируется:</w:t>
      </w:r>
    </w:p>
    <w:p w:rsidR="00524DD3" w:rsidRPr="00524DD3" w:rsidRDefault="00524DD3" w:rsidP="00515443">
      <w:pPr>
        <w:pStyle w:val="my-2"/>
        <w:numPr>
          <w:ilvl w:val="0"/>
          <w:numId w:val="25"/>
        </w:numPr>
        <w:spacing w:before="0" w:beforeAutospacing="0" w:after="0" w:afterAutospacing="0" w:line="360" w:lineRule="auto"/>
        <w:ind w:left="0" w:firstLine="567"/>
        <w:jc w:val="both"/>
      </w:pPr>
      <w:r w:rsidRPr="00524DD3">
        <w:t>состав научного коллектива (перечень исполнителей) с указанием их функциональных ролей при выполнении работ по договору;</w:t>
      </w:r>
    </w:p>
    <w:p w:rsidR="00524DD3" w:rsidRPr="00524DD3" w:rsidRDefault="00524DD3" w:rsidP="00515443">
      <w:pPr>
        <w:pStyle w:val="my-2"/>
        <w:numPr>
          <w:ilvl w:val="0"/>
          <w:numId w:val="25"/>
        </w:numPr>
        <w:spacing w:before="0" w:beforeAutospacing="0" w:after="0" w:afterAutospacing="0" w:line="360" w:lineRule="auto"/>
        <w:ind w:left="0" w:firstLine="567"/>
        <w:jc w:val="both"/>
      </w:pPr>
      <w:r w:rsidRPr="00524DD3">
        <w:t>соответствие компетентности каждого исполнителя научного коллектива (образование, квалификация, опыт) требованиям, необходимым для выполнения возложенных задач НИОКТР, в соответствии с ГОСТ Р ИСО 9001-2015</w:t>
      </w:r>
    </w:p>
    <w:p w:rsidR="00524DD3" w:rsidRPr="00524DD3" w:rsidRDefault="00524DD3" w:rsidP="00524DD3">
      <w:pPr>
        <w:pStyle w:val="my-2"/>
        <w:numPr>
          <w:ilvl w:val="0"/>
          <w:numId w:val="25"/>
        </w:numPr>
        <w:spacing w:before="0" w:beforeAutospacing="0" w:after="0" w:afterAutospacing="0" w:line="360" w:lineRule="auto"/>
        <w:ind w:left="0" w:firstLine="567"/>
      </w:pPr>
      <w:r w:rsidRPr="00524DD3">
        <w:t>потребность в дополнительных ресурсах (материально-технических, информационных, инфраструктурных), необходимых для выполнения работ по договору, в соответствии с ГОСТ Р ИСО 9001-2015</w:t>
      </w:r>
    </w:p>
    <w:p w:rsidR="00524DD3" w:rsidRPr="00524DD3" w:rsidRDefault="00524DD3" w:rsidP="00515443">
      <w:pPr>
        <w:pStyle w:val="my-2"/>
        <w:spacing w:before="0" w:beforeAutospacing="0" w:after="0" w:afterAutospacing="0" w:line="360" w:lineRule="auto"/>
        <w:ind w:firstLine="567"/>
        <w:jc w:val="both"/>
      </w:pPr>
      <w:r w:rsidRPr="00524DD3">
        <w:t>11.5. Руководитель проекта (договора) при формировании научного коллектива обеспечивает:</w:t>
      </w:r>
    </w:p>
    <w:p w:rsidR="00524DD3" w:rsidRPr="00524DD3" w:rsidRDefault="00524DD3" w:rsidP="00515443">
      <w:pPr>
        <w:pStyle w:val="my-2"/>
        <w:numPr>
          <w:ilvl w:val="0"/>
          <w:numId w:val="26"/>
        </w:numPr>
        <w:spacing w:before="0" w:beforeAutospacing="0" w:after="0" w:afterAutospacing="0" w:line="360" w:lineRule="auto"/>
        <w:ind w:left="0" w:firstLine="567"/>
        <w:jc w:val="both"/>
      </w:pPr>
      <w:r w:rsidRPr="00524DD3">
        <w:t>проверку и подтверждение необходимой квалификации привлекаемых исполнителей, в том числе на основании документов об образовании, повышении квалификации или подтверждённого опыта выполнения аналогичных работ;</w:t>
      </w:r>
    </w:p>
    <w:p w:rsidR="00524DD3" w:rsidRPr="00524DD3" w:rsidRDefault="00524DD3" w:rsidP="00515443">
      <w:pPr>
        <w:pStyle w:val="my-2"/>
        <w:numPr>
          <w:ilvl w:val="0"/>
          <w:numId w:val="26"/>
        </w:numPr>
        <w:spacing w:before="0" w:beforeAutospacing="0" w:after="0" w:afterAutospacing="0" w:line="360" w:lineRule="auto"/>
        <w:ind w:left="0" w:firstLine="567"/>
        <w:jc w:val="both"/>
      </w:pPr>
      <w:r w:rsidRPr="00524DD3">
        <w:t>при выявлении несоответствия компетентности исполнителя установленным требованиям — принятие мер по обучению, привлечению компетентного персонала или иных действий, предусмотренных ГОСТ Р ИСО 9001-2015.</w:t>
      </w:r>
    </w:p>
    <w:p w:rsidR="00524DD3" w:rsidRPr="00524DD3" w:rsidRDefault="00524DD3" w:rsidP="00515443">
      <w:pPr>
        <w:pStyle w:val="my-2"/>
        <w:numPr>
          <w:ilvl w:val="0"/>
          <w:numId w:val="26"/>
        </w:numPr>
        <w:spacing w:before="0" w:beforeAutospacing="0" w:after="0" w:afterAutospacing="0" w:line="360" w:lineRule="auto"/>
        <w:ind w:left="0" w:firstLine="567"/>
        <w:jc w:val="both"/>
      </w:pPr>
      <w:r w:rsidRPr="00524DD3">
        <w:t>документирование сведений о компетентности членов научного коллектива в качестве документированной информации в порядке, установленном разделом 16 настоящего Стандарта.</w:t>
      </w:r>
    </w:p>
    <w:p w:rsidR="00524DD3" w:rsidRPr="00524DD3" w:rsidRDefault="00524DD3" w:rsidP="00515443">
      <w:pPr>
        <w:pStyle w:val="my-2"/>
        <w:spacing w:before="0" w:beforeAutospacing="0" w:after="0" w:afterAutospacing="0" w:line="360" w:lineRule="auto"/>
        <w:ind w:firstLine="567"/>
        <w:jc w:val="both"/>
      </w:pPr>
      <w:r w:rsidRPr="00524DD3">
        <w:t>11.6. Осведомлённость членов научного коллектива о политике и целях НГТУ в области качества, их вкладе в результативность системы менеджмента качества и последствиях несоответствия требованиям договора обеспечивается в соответствии с ГОСТ Р ИСО 9001-2015</w:t>
      </w:r>
      <w:r w:rsidR="00515443">
        <w:t xml:space="preserve"> </w:t>
      </w:r>
      <w:r w:rsidRPr="00524DD3">
        <w:t>в порядке, установленном СТО</w:t>
      </w:r>
      <w:r w:rsidR="00515443">
        <w:t xml:space="preserve"> «Управление персоналом».</w:t>
      </w:r>
    </w:p>
    <w:p w:rsidR="00524DD3" w:rsidRPr="00524DD3" w:rsidRDefault="00524DD3" w:rsidP="00515443">
      <w:pPr>
        <w:pStyle w:val="my-2"/>
        <w:spacing w:before="0" w:beforeAutospacing="0" w:after="0" w:afterAutospacing="0" w:line="360" w:lineRule="auto"/>
        <w:ind w:firstLine="567"/>
        <w:jc w:val="both"/>
      </w:pPr>
      <w:r w:rsidRPr="00524DD3">
        <w:t xml:space="preserve">11.7. Изменения в составе научного коллектива в ходе исполнения договора (включение или исключение исполнителей) оформляются приказом </w:t>
      </w:r>
      <w:r w:rsidR="00494928">
        <w:t xml:space="preserve">ректора </w:t>
      </w:r>
      <w:r w:rsidRPr="00524DD3">
        <w:t>на основании служебной записки руководителя проекта (договора) и подлежат учёту в документации, сопровождающей исполнение договора.</w:t>
      </w:r>
    </w:p>
    <w:p w:rsidR="00524DD3" w:rsidRPr="00524DD3" w:rsidRDefault="00524DD3" w:rsidP="00515443">
      <w:pPr>
        <w:pStyle w:val="my-2"/>
        <w:spacing w:before="0" w:beforeAutospacing="0" w:after="0" w:afterAutospacing="0" w:line="360" w:lineRule="auto"/>
        <w:ind w:firstLine="567"/>
        <w:jc w:val="both"/>
      </w:pPr>
      <w:r w:rsidRPr="00524DD3">
        <w:t xml:space="preserve">11.8. Ответственность за обеспечение соответствия компетентности научного коллектива требованиям выполняемых работ несёт руководитель проекта (договора); ответственность за </w:t>
      </w:r>
      <w:r w:rsidRPr="00524DD3">
        <w:lastRenderedPageBreak/>
        <w:t>организационное оформление формирования научного коллектива (приказ, служебная записка) — проректор по научной работе.</w:t>
      </w:r>
    </w:p>
    <w:p w:rsidR="003509FF" w:rsidRPr="00524DD3" w:rsidRDefault="003509FF" w:rsidP="00524DD3">
      <w:pPr>
        <w:pStyle w:val="my-2"/>
        <w:spacing w:before="0" w:beforeAutospacing="0" w:after="0" w:afterAutospacing="0" w:line="360" w:lineRule="auto"/>
        <w:ind w:firstLine="567"/>
      </w:pPr>
    </w:p>
    <w:p w:rsidR="003509FF" w:rsidRDefault="003509FF" w:rsidP="00524DD3">
      <w:pPr>
        <w:pStyle w:val="1"/>
        <w:spacing w:before="0" w:line="360" w:lineRule="auto"/>
        <w:ind w:firstLine="567"/>
      </w:pPr>
      <w:bookmarkStart w:id="51" w:name="_Toc237851622"/>
      <w:r w:rsidRPr="00524DD3">
        <w:rPr>
          <w:szCs w:val="24"/>
        </w:rPr>
        <w:t>1</w:t>
      </w:r>
      <w:r w:rsidR="00561957" w:rsidRPr="00524DD3">
        <w:rPr>
          <w:szCs w:val="24"/>
        </w:rPr>
        <w:t>2</w:t>
      </w:r>
      <w:r w:rsidRPr="00524DD3">
        <w:rPr>
          <w:szCs w:val="24"/>
        </w:rPr>
        <w:t xml:space="preserve">. Руководитель </w:t>
      </w:r>
      <w:r>
        <w:t>проекта (договора)</w:t>
      </w:r>
      <w:bookmarkEnd w:id="51"/>
      <w:r>
        <w:t xml:space="preserve"> </w:t>
      </w:r>
    </w:p>
    <w:p w:rsidR="003509FF" w:rsidRDefault="003509FF" w:rsidP="006944B2">
      <w:pPr>
        <w:pStyle w:val="2"/>
        <w:spacing w:before="0" w:line="360" w:lineRule="auto"/>
        <w:ind w:firstLine="567"/>
      </w:pPr>
      <w:bookmarkStart w:id="52" w:name="_Toc237851623"/>
      <w:r>
        <w:t>1</w:t>
      </w:r>
      <w:r w:rsidR="00561957">
        <w:t>2</w:t>
      </w:r>
      <w:r>
        <w:t>.1. Права руководителя проекта (договора)</w:t>
      </w:r>
      <w:bookmarkEnd w:id="52"/>
      <w:r>
        <w:t xml:space="preserve"> </w:t>
      </w:r>
      <w:r w:rsidR="00E67DA5">
        <w:t xml:space="preserve"> </w:t>
      </w:r>
    </w:p>
    <w:p w:rsidR="003509FF" w:rsidRDefault="003509FF" w:rsidP="006944B2">
      <w:pPr>
        <w:pStyle w:val="my-2"/>
        <w:spacing w:before="0" w:beforeAutospacing="0" w:after="0" w:afterAutospacing="0" w:line="360" w:lineRule="auto"/>
        <w:ind w:firstLine="567"/>
      </w:pPr>
      <w:r>
        <w:t>Руководитель проекта (договора) научного коллектива вправе:</w:t>
      </w:r>
    </w:p>
    <w:p w:rsidR="003509FF" w:rsidRDefault="003509FF" w:rsidP="00645236">
      <w:pPr>
        <w:pStyle w:val="my-2"/>
        <w:numPr>
          <w:ilvl w:val="0"/>
          <w:numId w:val="17"/>
        </w:numPr>
        <w:spacing w:before="0" w:beforeAutospacing="0" w:after="0" w:afterAutospacing="0" w:line="360" w:lineRule="auto"/>
        <w:ind w:left="0" w:firstLine="567"/>
      </w:pPr>
      <w:r>
        <w:t>требовать от   научного коллектива соблюдения требований договора, технического задания, календарного плана и внутренних процедур НГТУ при выполнении НИОКТР;</w:t>
      </w:r>
    </w:p>
    <w:p w:rsidR="003509FF" w:rsidRDefault="003509FF" w:rsidP="00645236">
      <w:pPr>
        <w:pStyle w:val="my-2"/>
        <w:numPr>
          <w:ilvl w:val="0"/>
          <w:numId w:val="17"/>
        </w:numPr>
        <w:spacing w:before="0" w:beforeAutospacing="0" w:after="0" w:afterAutospacing="0" w:line="360" w:lineRule="auto"/>
        <w:ind w:left="0" w:firstLine="567"/>
      </w:pPr>
      <w:r>
        <w:t>инициировать уточнение технического задания, календарного плана и иных приложений к договору в части, необходимой для обеспечения достижимости технических и научных результатов;</w:t>
      </w:r>
    </w:p>
    <w:p w:rsidR="003509FF" w:rsidRDefault="003509FF" w:rsidP="00645236">
      <w:pPr>
        <w:pStyle w:val="my-2"/>
        <w:numPr>
          <w:ilvl w:val="0"/>
          <w:numId w:val="17"/>
        </w:numPr>
        <w:spacing w:before="0" w:beforeAutospacing="0" w:after="0" w:afterAutospacing="0" w:line="360" w:lineRule="auto"/>
        <w:ind w:left="0" w:firstLine="567"/>
      </w:pPr>
      <w:r>
        <w:t>получать от инициатора договора и профильных подразделений НГТУ информацию, документы и решения, необходимые для управления выполнением НИОКТР;</w:t>
      </w:r>
    </w:p>
    <w:p w:rsidR="003509FF" w:rsidRDefault="003509FF" w:rsidP="00645236">
      <w:pPr>
        <w:pStyle w:val="my-2"/>
        <w:numPr>
          <w:ilvl w:val="0"/>
          <w:numId w:val="17"/>
        </w:numPr>
        <w:spacing w:before="0" w:beforeAutospacing="0" w:after="0" w:afterAutospacing="0" w:line="360" w:lineRule="auto"/>
        <w:ind w:left="0" w:firstLine="567"/>
      </w:pPr>
      <w:r>
        <w:t>вносить предложения о корректировке состава работ, ресурсов, сроков и иных условий договора в связи с выявленными рисками и возможностями;</w:t>
      </w:r>
    </w:p>
    <w:p w:rsidR="003509FF" w:rsidRDefault="003509FF" w:rsidP="00645236">
      <w:pPr>
        <w:pStyle w:val="my-2"/>
        <w:numPr>
          <w:ilvl w:val="0"/>
          <w:numId w:val="17"/>
        </w:numPr>
        <w:spacing w:before="0" w:beforeAutospacing="0" w:after="0" w:afterAutospacing="0" w:line="360" w:lineRule="auto"/>
        <w:ind w:left="0" w:firstLine="567"/>
      </w:pPr>
      <w:r>
        <w:t>участвовать в переговорах с заказчиком по вопросам научно</w:t>
      </w:r>
      <w:r>
        <w:noBreakHyphen/>
        <w:t>технического содержания работ, результатов и отчетной документации в пределах предоставленных полномочий;</w:t>
      </w:r>
    </w:p>
    <w:p w:rsidR="00E67DA5" w:rsidRPr="00B63E12" w:rsidRDefault="003509FF" w:rsidP="00B63E12">
      <w:pPr>
        <w:pStyle w:val="my-2"/>
        <w:numPr>
          <w:ilvl w:val="0"/>
          <w:numId w:val="17"/>
        </w:numPr>
        <w:spacing w:before="0" w:beforeAutospacing="0" w:after="0" w:afterAutospacing="0" w:line="360" w:lineRule="auto"/>
        <w:ind w:left="0" w:firstLine="567"/>
        <w:jc w:val="both"/>
      </w:pPr>
      <w:r>
        <w:t xml:space="preserve">инициировать рассмотрение спорных вопросов выполнения договора на уровне </w:t>
      </w:r>
      <w:r w:rsidRPr="00B63E12">
        <w:t>руководства НГТУ и соответствующих коллегиальных органов;</w:t>
      </w:r>
    </w:p>
    <w:p w:rsidR="003509FF" w:rsidRPr="00B63E12" w:rsidRDefault="003509FF" w:rsidP="00B63E12">
      <w:pPr>
        <w:pStyle w:val="my-2"/>
        <w:numPr>
          <w:ilvl w:val="0"/>
          <w:numId w:val="17"/>
        </w:numPr>
        <w:spacing w:before="0" w:beforeAutospacing="0" w:after="0" w:afterAutospacing="0" w:line="360" w:lineRule="auto"/>
        <w:ind w:left="0" w:firstLine="567"/>
        <w:jc w:val="both"/>
      </w:pPr>
      <w:r w:rsidRPr="00B63E12">
        <w:t xml:space="preserve"> получать от НГТУ содействие в обеспечении доступа к необходимой материально</w:t>
      </w:r>
      <w:r w:rsidRPr="00B63E12">
        <w:noBreakHyphen/>
        <w:t>технической базе, информационным ресурсам и службам поддержки, предусмотренным договором и внутренними актами университета.</w:t>
      </w:r>
    </w:p>
    <w:p w:rsidR="003509FF" w:rsidRPr="00B63E12" w:rsidRDefault="00E67DA5" w:rsidP="00B63E12">
      <w:pPr>
        <w:pStyle w:val="2"/>
        <w:spacing w:before="0" w:line="360" w:lineRule="auto"/>
        <w:ind w:firstLine="567"/>
        <w:jc w:val="both"/>
        <w:rPr>
          <w:szCs w:val="24"/>
        </w:rPr>
      </w:pPr>
      <w:bookmarkStart w:id="53" w:name="_Toc237851624"/>
      <w:r w:rsidRPr="00B63E12">
        <w:rPr>
          <w:szCs w:val="24"/>
        </w:rPr>
        <w:t>1</w:t>
      </w:r>
      <w:r w:rsidR="00561957" w:rsidRPr="00B63E12">
        <w:rPr>
          <w:szCs w:val="24"/>
        </w:rPr>
        <w:t>2</w:t>
      </w:r>
      <w:r w:rsidRPr="00B63E12">
        <w:rPr>
          <w:szCs w:val="24"/>
        </w:rPr>
        <w:t xml:space="preserve">.2. </w:t>
      </w:r>
      <w:r w:rsidR="003509FF" w:rsidRPr="00B63E12">
        <w:rPr>
          <w:szCs w:val="24"/>
        </w:rPr>
        <w:t>Обязанности руководителя проекта (договора)</w:t>
      </w:r>
      <w:bookmarkEnd w:id="53"/>
      <w:r w:rsidR="003509FF" w:rsidRPr="00B63E12">
        <w:rPr>
          <w:szCs w:val="24"/>
        </w:rPr>
        <w:t xml:space="preserve"> </w:t>
      </w:r>
    </w:p>
    <w:p w:rsidR="003509FF" w:rsidRPr="00B63E12" w:rsidRDefault="003509FF" w:rsidP="00B63E12">
      <w:pPr>
        <w:pStyle w:val="my-2"/>
        <w:spacing w:before="0" w:beforeAutospacing="0" w:after="0" w:afterAutospacing="0" w:line="360" w:lineRule="auto"/>
        <w:ind w:firstLine="567"/>
        <w:jc w:val="both"/>
      </w:pPr>
      <w:r w:rsidRPr="00B63E12">
        <w:t>Руководитель проекта (договора)</w:t>
      </w:r>
      <w:r w:rsidR="00301EF2">
        <w:t xml:space="preserve"> обязан</w:t>
      </w:r>
      <w:r w:rsidRPr="00B63E12">
        <w:t>:</w:t>
      </w:r>
    </w:p>
    <w:p w:rsidR="003509FF" w:rsidRPr="00B63E12" w:rsidRDefault="003509FF" w:rsidP="00B63E12">
      <w:pPr>
        <w:pStyle w:val="my-2"/>
        <w:numPr>
          <w:ilvl w:val="0"/>
          <w:numId w:val="18"/>
        </w:numPr>
        <w:spacing w:before="0" w:beforeAutospacing="0" w:after="0" w:afterAutospacing="0" w:line="360" w:lineRule="auto"/>
        <w:ind w:left="0" w:firstLine="567"/>
        <w:jc w:val="both"/>
      </w:pPr>
      <w:r w:rsidRPr="00B63E12">
        <w:t>обеспечивать планирование и организацию работ научного коллектива в соответствии с договором, техническим заданием, календарным планом и внутренними регламентами НГТУ;</w:t>
      </w:r>
    </w:p>
    <w:p w:rsidR="003509FF" w:rsidRPr="00B63E12" w:rsidRDefault="003509FF" w:rsidP="00B63E12">
      <w:pPr>
        <w:pStyle w:val="my-2"/>
        <w:numPr>
          <w:ilvl w:val="0"/>
          <w:numId w:val="18"/>
        </w:numPr>
        <w:spacing w:before="0" w:beforeAutospacing="0" w:after="0" w:afterAutospacing="0" w:line="360" w:lineRule="auto"/>
        <w:ind w:left="0" w:firstLine="567"/>
        <w:jc w:val="both"/>
      </w:pPr>
      <w:r w:rsidRPr="00B63E12">
        <w:t>обеспечивать выполнение установленных в договоре научно</w:t>
      </w:r>
      <w:r w:rsidRPr="00B63E12">
        <w:noBreakHyphen/>
        <w:t>технических показателей, требований к результатам работ и отчетной документации, включая соблюдение требований к качеству, надежности</w:t>
      </w:r>
      <w:r w:rsidR="00E67DA5" w:rsidRPr="00B63E12">
        <w:t xml:space="preserve"> и полноте научных результатов;</w:t>
      </w:r>
    </w:p>
    <w:p w:rsidR="003509FF" w:rsidRPr="00B63E12" w:rsidRDefault="003509FF" w:rsidP="00B63E12">
      <w:pPr>
        <w:pStyle w:val="my-2"/>
        <w:numPr>
          <w:ilvl w:val="0"/>
          <w:numId w:val="18"/>
        </w:numPr>
        <w:spacing w:before="0" w:beforeAutospacing="0" w:after="0" w:afterAutospacing="0" w:line="360" w:lineRule="auto"/>
        <w:ind w:left="0" w:firstLine="567"/>
        <w:jc w:val="both"/>
      </w:pPr>
      <w:r w:rsidRPr="00B63E12">
        <w:t>организовывать учет и анализ рисков и возможностей на уровне научного коллектива в рамках раздела 6 стандарта, обеспечивая подготовку предложений по корректирующим и предупреждающим действиям;</w:t>
      </w:r>
    </w:p>
    <w:p w:rsidR="003509FF" w:rsidRPr="00B63E12" w:rsidRDefault="003509FF" w:rsidP="00B63E12">
      <w:pPr>
        <w:pStyle w:val="my-2"/>
        <w:numPr>
          <w:ilvl w:val="0"/>
          <w:numId w:val="18"/>
        </w:numPr>
        <w:spacing w:before="0" w:beforeAutospacing="0" w:after="0" w:afterAutospacing="0" w:line="360" w:lineRule="auto"/>
        <w:ind w:left="0" w:firstLine="567"/>
        <w:jc w:val="both"/>
      </w:pPr>
      <w:r w:rsidRPr="00B63E12">
        <w:lastRenderedPageBreak/>
        <w:t>контролировать фактическую загрузку, участие и вклад исполнителей научного коллектива, распределять обязанности и ответственность между участниками проекта;</w:t>
      </w:r>
    </w:p>
    <w:p w:rsidR="003509FF" w:rsidRPr="00B63E12" w:rsidRDefault="003509FF" w:rsidP="00B63E12">
      <w:pPr>
        <w:pStyle w:val="my-2"/>
        <w:numPr>
          <w:ilvl w:val="0"/>
          <w:numId w:val="18"/>
        </w:numPr>
        <w:spacing w:before="0" w:beforeAutospacing="0" w:after="0" w:afterAutospacing="0" w:line="360" w:lineRule="auto"/>
        <w:ind w:left="0" w:firstLine="567"/>
        <w:jc w:val="both"/>
      </w:pPr>
      <w:r w:rsidRPr="00B63E12">
        <w:t>обеспечивать надлежащее взаимодействие научного коллектива с заказчиком по научно</w:t>
      </w:r>
      <w:r w:rsidRPr="00B63E12">
        <w:noBreakHyphen/>
        <w:t>техническим вопросам, в том числе подготовку и представление отчетной документации, участие в рассмотрении результатов и испытаниях;</w:t>
      </w:r>
    </w:p>
    <w:p w:rsidR="003509FF" w:rsidRPr="00B63E12" w:rsidRDefault="003509FF" w:rsidP="00B63E12">
      <w:pPr>
        <w:pStyle w:val="my-2"/>
        <w:numPr>
          <w:ilvl w:val="0"/>
          <w:numId w:val="18"/>
        </w:numPr>
        <w:spacing w:before="0" w:beforeAutospacing="0" w:after="0" w:afterAutospacing="0" w:line="360" w:lineRule="auto"/>
        <w:ind w:left="0" w:firstLine="567"/>
        <w:jc w:val="both"/>
      </w:pPr>
      <w:r w:rsidRPr="00B63E12">
        <w:t>обеспечивать соблюдение требований договоров и внутренних актов НГТУ в части режима конфиденциальности, использования результатов интеллектуальной деятельности и соблюдения авторских прав, в пределах компетенции научного коллектива;</w:t>
      </w:r>
    </w:p>
    <w:p w:rsidR="003509FF" w:rsidRPr="00B63E12" w:rsidRDefault="003509FF" w:rsidP="00B63E12">
      <w:pPr>
        <w:pStyle w:val="my-2"/>
        <w:numPr>
          <w:ilvl w:val="0"/>
          <w:numId w:val="18"/>
        </w:numPr>
        <w:spacing w:before="0" w:beforeAutospacing="0" w:after="0" w:afterAutospacing="0" w:line="360" w:lineRule="auto"/>
        <w:ind w:left="0" w:firstLine="567"/>
        <w:jc w:val="both"/>
      </w:pPr>
      <w:r w:rsidRPr="00B63E12">
        <w:t>обеспечивать своевременную подготовку и представление научной и иной документации, предусмотренной договором (отчетов, актов, протоколов испытаний, технических описаний, методик и т.п.), в установленной форме и объеме;</w:t>
      </w:r>
    </w:p>
    <w:p w:rsidR="003509FF" w:rsidRPr="00B63E12" w:rsidRDefault="003509FF" w:rsidP="00B63E12">
      <w:pPr>
        <w:pStyle w:val="my-2"/>
        <w:numPr>
          <w:ilvl w:val="0"/>
          <w:numId w:val="18"/>
        </w:numPr>
        <w:spacing w:before="0" w:beforeAutospacing="0" w:after="0" w:afterAutospacing="0" w:line="360" w:lineRule="auto"/>
        <w:ind w:left="0" w:firstLine="567"/>
        <w:jc w:val="both"/>
      </w:pPr>
      <w:r w:rsidRPr="00B63E12">
        <w:t>участвовать в подготовке предложений по совершенствованию процессов выполнения НИОКТР и управлению договорами, в том числе на основе анализа результативности научного коллектива, выявленных несоответствий и принятых мер;</w:t>
      </w:r>
    </w:p>
    <w:p w:rsidR="003509FF" w:rsidRPr="00B63E12" w:rsidRDefault="003509FF" w:rsidP="00B63E12">
      <w:pPr>
        <w:pStyle w:val="my-2"/>
        <w:numPr>
          <w:ilvl w:val="0"/>
          <w:numId w:val="18"/>
        </w:numPr>
        <w:spacing w:before="0" w:beforeAutospacing="0" w:after="0" w:afterAutospacing="0" w:line="360" w:lineRule="auto"/>
        <w:ind w:left="0" w:firstLine="567"/>
        <w:jc w:val="both"/>
      </w:pPr>
      <w:r w:rsidRPr="00B63E12">
        <w:t>выполнять иные обязанности, предусмотренные настоящим стандартом, договором и внутренними нормативными актами НГТУ, в части управления работой научного коллектива.</w:t>
      </w:r>
    </w:p>
    <w:p w:rsidR="00484309" w:rsidRPr="00B63E12" w:rsidRDefault="00484309" w:rsidP="00B63E12">
      <w:pPr>
        <w:spacing w:after="0" w:line="360" w:lineRule="auto"/>
        <w:ind w:firstLine="567"/>
        <w:jc w:val="both"/>
        <w:rPr>
          <w:szCs w:val="24"/>
          <w:lang w:eastAsia="ru-RU"/>
        </w:rPr>
      </w:pPr>
    </w:p>
    <w:p w:rsidR="005857C5" w:rsidRPr="00B63E12" w:rsidRDefault="005857C5" w:rsidP="00E720CA">
      <w:pPr>
        <w:pStyle w:val="1"/>
        <w:spacing w:before="0" w:line="360" w:lineRule="auto"/>
        <w:ind w:firstLine="567"/>
        <w:jc w:val="both"/>
        <w:rPr>
          <w:szCs w:val="24"/>
        </w:rPr>
      </w:pPr>
      <w:bookmarkStart w:id="54" w:name="_Toc237851625"/>
      <w:r w:rsidRPr="00B63E12">
        <w:rPr>
          <w:rStyle w:val="afe"/>
          <w:b/>
          <w:bCs/>
          <w:szCs w:val="24"/>
        </w:rPr>
        <w:t>13. Анализ исполнения договоров</w:t>
      </w:r>
      <w:bookmarkEnd w:id="54"/>
    </w:p>
    <w:p w:rsidR="005857C5" w:rsidRPr="00B63E12" w:rsidRDefault="005857C5" w:rsidP="00E720CA">
      <w:pPr>
        <w:pStyle w:val="my-2"/>
        <w:spacing w:before="0" w:beforeAutospacing="0" w:after="0" w:afterAutospacing="0" w:line="360" w:lineRule="auto"/>
        <w:ind w:firstLine="567"/>
        <w:jc w:val="both"/>
      </w:pPr>
      <w:r w:rsidRPr="00B63E12">
        <w:t>13.1. НГТУ определяет объекты мониторинга и измерения, методы, периодичность и сроки анализа исполнения договоров, а также порядок анализа и оценки полученных результатов в целях обеспечения соответствия выполняемых работ требованиям договора и подтверждения результативности системы менеджмента качества применительно к договорной работе, в соответствии с ГОСТ Р ИСО 9001-2015.</w:t>
      </w:r>
    </w:p>
    <w:p w:rsidR="005857C5" w:rsidRPr="00B63E12" w:rsidRDefault="005857C5" w:rsidP="00E720CA">
      <w:pPr>
        <w:pStyle w:val="my-2"/>
        <w:spacing w:before="0" w:beforeAutospacing="0" w:after="0" w:afterAutospacing="0" w:line="360" w:lineRule="auto"/>
        <w:ind w:firstLine="567"/>
        <w:jc w:val="both"/>
      </w:pPr>
      <w:r w:rsidRPr="00B63E12">
        <w:t>13.2. Непосредственная работа по мониторингу и анализу исполнения заключённых договоров возлагается на руководителя проекта (договора), который обязан обеспечить:</w:t>
      </w:r>
    </w:p>
    <w:p w:rsidR="005857C5" w:rsidRPr="00B63E12" w:rsidRDefault="005857C5" w:rsidP="00E720CA">
      <w:pPr>
        <w:pStyle w:val="my-2"/>
        <w:numPr>
          <w:ilvl w:val="0"/>
          <w:numId w:val="21"/>
        </w:numPr>
        <w:spacing w:before="0" w:beforeAutospacing="0" w:after="0" w:afterAutospacing="0" w:line="360" w:lineRule="auto"/>
        <w:ind w:left="0" w:firstLine="567"/>
        <w:jc w:val="both"/>
      </w:pPr>
      <w:r w:rsidRPr="00B63E12">
        <w:t xml:space="preserve">оперативный учёт и мониторинг исполнения </w:t>
      </w:r>
      <w:r w:rsidR="001B1C15">
        <w:t>заказчик</w:t>
      </w:r>
      <w:r w:rsidRPr="00B63E12">
        <w:t>ом и НГТУ обязательств по договору на всех этапах его исполнения, включая соблюдение сроков, объёма и качества выполняемых работ;</w:t>
      </w:r>
    </w:p>
    <w:p w:rsidR="005857C5" w:rsidRPr="00B63E12" w:rsidRDefault="005857C5" w:rsidP="00E720CA">
      <w:pPr>
        <w:pStyle w:val="my-2"/>
        <w:numPr>
          <w:ilvl w:val="0"/>
          <w:numId w:val="21"/>
        </w:numPr>
        <w:spacing w:before="0" w:beforeAutospacing="0" w:after="0" w:afterAutospacing="0" w:line="360" w:lineRule="auto"/>
        <w:ind w:left="0" w:firstLine="567"/>
        <w:jc w:val="both"/>
      </w:pPr>
      <w:r w:rsidRPr="00B63E12">
        <w:t>регулярную оценку соответствия фактических результатов выполнения договора установленным требованиям технического задания, календарного плана и условий договора;</w:t>
      </w:r>
    </w:p>
    <w:p w:rsidR="005857C5" w:rsidRPr="00B63E12" w:rsidRDefault="005857C5" w:rsidP="00E720CA">
      <w:pPr>
        <w:pStyle w:val="my-2"/>
        <w:numPr>
          <w:ilvl w:val="0"/>
          <w:numId w:val="21"/>
        </w:numPr>
        <w:spacing w:before="0" w:beforeAutospacing="0" w:after="0" w:afterAutospacing="0" w:line="360" w:lineRule="auto"/>
        <w:ind w:left="0" w:firstLine="567"/>
        <w:jc w:val="both"/>
      </w:pPr>
      <w:r w:rsidRPr="00B63E12">
        <w:t>документирование результатов мониторинга и анализа в порядке, установленном системой менеджмента качества НГТУ.</w:t>
      </w:r>
    </w:p>
    <w:p w:rsidR="005857C5" w:rsidRPr="00B63E12" w:rsidRDefault="005857C5" w:rsidP="00E720CA">
      <w:pPr>
        <w:pStyle w:val="my-2"/>
        <w:spacing w:before="0" w:beforeAutospacing="0" w:after="0" w:afterAutospacing="0" w:line="360" w:lineRule="auto"/>
        <w:ind w:firstLine="567"/>
        <w:jc w:val="both"/>
      </w:pPr>
      <w:r w:rsidRPr="00B63E12">
        <w:lastRenderedPageBreak/>
        <w:t>13.3. В случае выявления несоответствий исполнения договора установленным требованиям (нарушение сроков, объёма, качества работ) руководитель проекта (договора) обеспечивает:</w:t>
      </w:r>
    </w:p>
    <w:p w:rsidR="005857C5" w:rsidRPr="00B63E12" w:rsidRDefault="005857C5" w:rsidP="00E720CA">
      <w:pPr>
        <w:pStyle w:val="my-2"/>
        <w:numPr>
          <w:ilvl w:val="0"/>
          <w:numId w:val="22"/>
        </w:numPr>
        <w:spacing w:before="0" w:beforeAutospacing="0" w:after="0" w:afterAutospacing="0" w:line="360" w:lineRule="auto"/>
        <w:ind w:left="0" w:firstLine="567"/>
        <w:jc w:val="both"/>
      </w:pPr>
      <w:r w:rsidRPr="00B63E12">
        <w:t>идентификацию и документирование выявленного несоответствия в соответствии с ГОСТ Р ИСО 9001-2015;</w:t>
      </w:r>
    </w:p>
    <w:p w:rsidR="005857C5" w:rsidRPr="00B63E12" w:rsidRDefault="005857C5" w:rsidP="00E720CA">
      <w:pPr>
        <w:pStyle w:val="my-2"/>
        <w:numPr>
          <w:ilvl w:val="0"/>
          <w:numId w:val="22"/>
        </w:numPr>
        <w:spacing w:before="0" w:beforeAutospacing="0" w:after="0" w:afterAutospacing="0" w:line="360" w:lineRule="auto"/>
        <w:ind w:left="0" w:firstLine="567"/>
        <w:jc w:val="both"/>
      </w:pPr>
      <w:r w:rsidRPr="00B63E12">
        <w:t>определение причин несоответствия и принятие мер по его устранению, включая, при необходимости, корректирующие действия в порядке, установленном СТО «Несоответствия. Предупреждающие и корректирующие действия»;</w:t>
      </w:r>
    </w:p>
    <w:p w:rsidR="005857C5" w:rsidRPr="00B63E12" w:rsidRDefault="005857C5" w:rsidP="00E720CA">
      <w:pPr>
        <w:pStyle w:val="my-2"/>
        <w:numPr>
          <w:ilvl w:val="0"/>
          <w:numId w:val="22"/>
        </w:numPr>
        <w:spacing w:before="0" w:beforeAutospacing="0" w:after="0" w:afterAutospacing="0" w:line="360" w:lineRule="auto"/>
        <w:ind w:left="0" w:firstLine="567"/>
        <w:jc w:val="both"/>
      </w:pPr>
      <w:r w:rsidRPr="00B63E12">
        <w:t xml:space="preserve">в случае невозможности устранения несоответствия собственными силами — подготовку заключения для представления </w:t>
      </w:r>
      <w:r w:rsidR="004B5090">
        <w:t xml:space="preserve">курирующему проректору </w:t>
      </w:r>
      <w:r w:rsidRPr="00B63E12">
        <w:t xml:space="preserve">о применении соответствующих санкций к </w:t>
      </w:r>
      <w:r w:rsidR="001B1C15">
        <w:t>заказчик</w:t>
      </w:r>
      <w:r w:rsidRPr="00B63E12">
        <w:t>у</w:t>
      </w:r>
      <w:r w:rsidR="00217923">
        <w:t xml:space="preserve"> в порядке, установленном </w:t>
      </w:r>
      <w:r w:rsidR="00217923" w:rsidRPr="00B63E12">
        <w:t>Положением об организации пре</w:t>
      </w:r>
      <w:r w:rsidR="00217923">
        <w:t>тензионно-исковой работы в НГТУ</w:t>
      </w:r>
      <w:r w:rsidRPr="00B63E12">
        <w:t>;</w:t>
      </w:r>
    </w:p>
    <w:p w:rsidR="005857C5" w:rsidRPr="00B63E12" w:rsidRDefault="005857C5" w:rsidP="00E720CA">
      <w:pPr>
        <w:pStyle w:val="my-2"/>
        <w:numPr>
          <w:ilvl w:val="0"/>
          <w:numId w:val="22"/>
        </w:numPr>
        <w:spacing w:before="0" w:beforeAutospacing="0" w:after="0" w:afterAutospacing="0" w:line="360" w:lineRule="auto"/>
        <w:ind w:left="0" w:firstLine="567"/>
        <w:jc w:val="both"/>
      </w:pPr>
      <w:r w:rsidRPr="00B63E12">
        <w:t xml:space="preserve">ведение переписки с </w:t>
      </w:r>
      <w:r w:rsidR="001B1C15">
        <w:t>заказчик</w:t>
      </w:r>
      <w:r w:rsidRPr="00B63E12">
        <w:t>ом по вопросам исполнения договора и документирование её результатов.</w:t>
      </w:r>
    </w:p>
    <w:p w:rsidR="005857C5" w:rsidRPr="00B63E12" w:rsidRDefault="005857C5" w:rsidP="00E720CA">
      <w:pPr>
        <w:pStyle w:val="my-2"/>
        <w:spacing w:before="0" w:beforeAutospacing="0" w:after="0" w:afterAutospacing="0" w:line="360" w:lineRule="auto"/>
        <w:ind w:firstLine="567"/>
        <w:jc w:val="both"/>
      </w:pPr>
      <w:r w:rsidRPr="00B63E12">
        <w:t xml:space="preserve">13.4. Правовое управление на основании </w:t>
      </w:r>
      <w:r w:rsidR="004B5090">
        <w:t>служебной запис</w:t>
      </w:r>
      <w:r w:rsidR="00E058D5">
        <w:t>к</w:t>
      </w:r>
      <w:r w:rsidR="004B5090">
        <w:t xml:space="preserve">и с резолюцией курирующего проректора </w:t>
      </w:r>
      <w:r w:rsidRPr="00B63E12">
        <w:t xml:space="preserve"> представленных руководителем проекта (договора), обеспечивает подготовку необходимых материалов о нарушении условий договора для </w:t>
      </w:r>
      <w:r w:rsidR="00E058D5">
        <w:t>ведения</w:t>
      </w:r>
      <w:r w:rsidRPr="00B63E12">
        <w:t xml:space="preserve"> претензионно-исковой работы.</w:t>
      </w:r>
    </w:p>
    <w:p w:rsidR="005857C5" w:rsidRPr="00B63E12" w:rsidRDefault="005857C5" w:rsidP="00E720CA">
      <w:pPr>
        <w:pStyle w:val="my-2"/>
        <w:spacing w:before="0" w:beforeAutospacing="0" w:after="0" w:afterAutospacing="0" w:line="360" w:lineRule="auto"/>
        <w:ind w:firstLine="567"/>
        <w:jc w:val="both"/>
      </w:pPr>
      <w:r w:rsidRPr="00B63E12">
        <w:t xml:space="preserve">13.5. </w:t>
      </w:r>
      <w:r w:rsidR="004B5090">
        <w:t xml:space="preserve">Претензионно-исковая работа </w:t>
      </w:r>
      <w:r w:rsidRPr="00B63E12">
        <w:t>осуществляется в порядке, установленном Положением об организации пре</w:t>
      </w:r>
      <w:r w:rsidR="00515443">
        <w:t>тензионно-исковой работы в НГТУ</w:t>
      </w:r>
      <w:r w:rsidRPr="00B63E12">
        <w:t>.</w:t>
      </w:r>
    </w:p>
    <w:p w:rsidR="005857C5" w:rsidRPr="00B63E12" w:rsidRDefault="005857C5" w:rsidP="00E720CA">
      <w:pPr>
        <w:pStyle w:val="my-2"/>
        <w:spacing w:before="0" w:beforeAutospacing="0" w:after="0" w:afterAutospacing="0" w:line="360" w:lineRule="auto"/>
        <w:ind w:firstLine="567"/>
        <w:jc w:val="both"/>
      </w:pPr>
      <w:r w:rsidRPr="00B63E12">
        <w:t>13.6. Результаты анализа исполнения договоров подлежат обобщению и используются в качестве входных данных для анализа договорной работы НГТУ в целом (раздел 14 настоящего Стандарта), а также для оценки результативности процессов договорной работы в рамках анализа системы менеджмента качества со стороны руководства, в соответствии с ГОСТ Р ИСО 9001-</w:t>
      </w:r>
      <w:r w:rsidR="00402345" w:rsidRPr="00B63E12">
        <w:t>2015</w:t>
      </w:r>
      <w:r w:rsidRPr="00B63E12">
        <w:t>.</w:t>
      </w:r>
    </w:p>
    <w:p w:rsidR="005857C5" w:rsidRDefault="005857C5" w:rsidP="00E720CA">
      <w:pPr>
        <w:pStyle w:val="my-2"/>
        <w:spacing w:before="0" w:beforeAutospacing="0" w:after="0" w:afterAutospacing="0" w:line="360" w:lineRule="auto"/>
        <w:ind w:firstLine="567"/>
        <w:jc w:val="both"/>
      </w:pPr>
      <w:r w:rsidRPr="00B63E12">
        <w:t>13.7. Результаты мониторинга, анализа и оценки исполнения договоров, включая выявленные несоответствия и предпринятые действия, документируются и хранятся в порядке, установленном разделом 16 настоящего Стандарта, в качестве документированной информации, подтверждающей соответствие процессов договорной работы требованиям системы менеджмента качества.</w:t>
      </w:r>
    </w:p>
    <w:p w:rsidR="00B63E12" w:rsidRPr="003D7D5C" w:rsidRDefault="00B63E12" w:rsidP="003D7D5C">
      <w:pPr>
        <w:pStyle w:val="1"/>
        <w:spacing w:line="360" w:lineRule="auto"/>
      </w:pPr>
      <w:bookmarkStart w:id="55" w:name="_Toc237851626"/>
      <w:r w:rsidRPr="003D7D5C">
        <w:rPr>
          <w:rStyle w:val="afe"/>
          <w:b/>
          <w:bCs/>
          <w:szCs w:val="24"/>
        </w:rPr>
        <w:lastRenderedPageBreak/>
        <w:t>14. Анализ договорной работы в НГТУ (улучшения)</w:t>
      </w:r>
      <w:bookmarkEnd w:id="55"/>
    </w:p>
    <w:p w:rsidR="00B63E12" w:rsidRPr="00B63E12" w:rsidRDefault="00B63E12" w:rsidP="003D7D5C">
      <w:pPr>
        <w:pStyle w:val="my-2"/>
        <w:spacing w:before="0" w:beforeAutospacing="0" w:after="0" w:afterAutospacing="0" w:line="360" w:lineRule="auto"/>
        <w:ind w:firstLine="567"/>
        <w:jc w:val="both"/>
      </w:pPr>
      <w:r w:rsidRPr="00B63E12">
        <w:t>14.1. Общее руководство договорной работой в НГТУ осуществляет ректор, который обеспечивает периодический анализ договорной работы через запланированные интервалы времени в целях оценки её результативности, соответствия установленным требованиям и достижения целей в области качества, в соответствии с ГОСТ Р ИСО 9001-2015.</w:t>
      </w:r>
    </w:p>
    <w:p w:rsidR="00B63E12" w:rsidRPr="00B63E12" w:rsidRDefault="00B63E12" w:rsidP="00E720CA">
      <w:pPr>
        <w:pStyle w:val="my-2"/>
        <w:spacing w:before="0" w:beforeAutospacing="0" w:after="0" w:afterAutospacing="0" w:line="360" w:lineRule="auto"/>
        <w:ind w:firstLine="567"/>
        <w:jc w:val="both"/>
      </w:pPr>
      <w:r w:rsidRPr="00B63E12">
        <w:t>14.2. Входными данными для анализа договорной работы являются:</w:t>
      </w:r>
    </w:p>
    <w:p w:rsidR="00B63E12" w:rsidRPr="00B63E12" w:rsidRDefault="00B63E12" w:rsidP="00E720CA">
      <w:pPr>
        <w:pStyle w:val="my-2"/>
        <w:numPr>
          <w:ilvl w:val="0"/>
          <w:numId w:val="23"/>
        </w:numPr>
        <w:spacing w:before="0" w:beforeAutospacing="0" w:after="0" w:afterAutospacing="0" w:line="360" w:lineRule="auto"/>
        <w:ind w:left="0" w:firstLine="567"/>
        <w:jc w:val="both"/>
      </w:pPr>
      <w:r w:rsidRPr="00B63E12">
        <w:t>сведения о результатах мониторинга и анализа исполнения договоров, представленные руководителями проектов (договоров) в соответствии с разделом 13 настоящего Стандарта;</w:t>
      </w:r>
    </w:p>
    <w:p w:rsidR="00B63E12" w:rsidRPr="00B63E12" w:rsidRDefault="00B63E12" w:rsidP="00E720CA">
      <w:pPr>
        <w:pStyle w:val="my-2"/>
        <w:numPr>
          <w:ilvl w:val="0"/>
          <w:numId w:val="23"/>
        </w:numPr>
        <w:spacing w:before="0" w:beforeAutospacing="0" w:after="0" w:afterAutospacing="0" w:line="360" w:lineRule="auto"/>
        <w:ind w:left="0" w:firstLine="567"/>
        <w:jc w:val="both"/>
      </w:pPr>
      <w:r w:rsidRPr="00B63E12">
        <w:t>сведения о выявленных несоответствиях, допущенных нарушениях условий договоров и предпринятых корректирующих действиях;</w:t>
      </w:r>
    </w:p>
    <w:p w:rsidR="00B63E12" w:rsidRPr="00B63E12" w:rsidRDefault="002D0EB5" w:rsidP="00E720CA">
      <w:pPr>
        <w:pStyle w:val="my-2"/>
        <w:numPr>
          <w:ilvl w:val="0"/>
          <w:numId w:val="23"/>
        </w:numPr>
        <w:spacing w:before="0" w:beforeAutospacing="0" w:after="0" w:afterAutospacing="0" w:line="360" w:lineRule="auto"/>
        <w:ind w:left="0" w:firstLine="567"/>
        <w:jc w:val="both"/>
      </w:pPr>
      <w:r>
        <w:t>ежегодный отчет</w:t>
      </w:r>
      <w:r w:rsidR="00B63E12" w:rsidRPr="00B63E12">
        <w:t xml:space="preserve"> Правового управления о договорах, по которым осуществляются претензионно-исковые и судебные процедуры;</w:t>
      </w:r>
    </w:p>
    <w:p w:rsidR="00B63E12" w:rsidRPr="00B63E12" w:rsidRDefault="00B63E12" w:rsidP="00E720CA">
      <w:pPr>
        <w:pStyle w:val="my-2"/>
        <w:numPr>
          <w:ilvl w:val="0"/>
          <w:numId w:val="23"/>
        </w:numPr>
        <w:spacing w:before="0" w:beforeAutospacing="0" w:after="0" w:afterAutospacing="0" w:line="360" w:lineRule="auto"/>
        <w:ind w:left="0" w:firstLine="567"/>
        <w:jc w:val="both"/>
      </w:pPr>
      <w:r w:rsidRPr="00B63E12">
        <w:t>сведения об удовлетворённости заказчиков (</w:t>
      </w:r>
      <w:r w:rsidR="001B1C15">
        <w:t>заказчик</w:t>
      </w:r>
      <w:r w:rsidRPr="00B63E12">
        <w:t>ов) результатами выполненных работ, при их наличии;</w:t>
      </w:r>
    </w:p>
    <w:p w:rsidR="00B63E12" w:rsidRPr="00B63E12" w:rsidRDefault="00B63E12" w:rsidP="00E720CA">
      <w:pPr>
        <w:pStyle w:val="my-2"/>
        <w:numPr>
          <w:ilvl w:val="0"/>
          <w:numId w:val="23"/>
        </w:numPr>
        <w:spacing w:before="0" w:beforeAutospacing="0" w:after="0" w:afterAutospacing="0" w:line="360" w:lineRule="auto"/>
        <w:ind w:left="0" w:firstLine="567"/>
        <w:jc w:val="both"/>
      </w:pPr>
      <w:r w:rsidRPr="00B63E12">
        <w:t>сведения об изменениях внешних и внутренних факторов, влияющих на договорную работу (изменения законодательства, требований заказчиков, ресурсной обеспеченности);</w:t>
      </w:r>
    </w:p>
    <w:p w:rsidR="00B63E12" w:rsidRPr="00B63E12" w:rsidRDefault="00B63E12" w:rsidP="00E720CA">
      <w:pPr>
        <w:pStyle w:val="my-2"/>
        <w:numPr>
          <w:ilvl w:val="0"/>
          <w:numId w:val="23"/>
        </w:numPr>
        <w:spacing w:before="0" w:beforeAutospacing="0" w:after="0" w:afterAutospacing="0" w:line="360" w:lineRule="auto"/>
        <w:ind w:left="0" w:firstLine="567"/>
        <w:jc w:val="both"/>
      </w:pPr>
      <w:r w:rsidRPr="00B63E12">
        <w:t>сведения о результативности мер, принятых по итогам предыдущего анализа договорной работы.</w:t>
      </w:r>
    </w:p>
    <w:p w:rsidR="00B63E12" w:rsidRPr="00B63E12" w:rsidRDefault="00B63E12" w:rsidP="00E720CA">
      <w:pPr>
        <w:pStyle w:val="my-2"/>
        <w:spacing w:before="0" w:beforeAutospacing="0" w:after="0" w:afterAutospacing="0" w:line="360" w:lineRule="auto"/>
        <w:ind w:firstLine="567"/>
        <w:jc w:val="both"/>
      </w:pPr>
      <w:r w:rsidRPr="00B63E12">
        <w:t xml:space="preserve">14.3. По поручению ректора руководители структурных подразделений НГТУ (с привлечением всех необходимых служб — </w:t>
      </w:r>
      <w:r w:rsidR="00030B45">
        <w:t xml:space="preserve"> </w:t>
      </w:r>
      <w:r w:rsidRPr="00B63E12">
        <w:t>планово-финансового управления, УБУиФК, УНИиИР, СКЭиТК и иных) составляют отчёт по договорной работе, обобщающий представленные сведения, выявленные нарушения и их причины.</w:t>
      </w:r>
    </w:p>
    <w:p w:rsidR="00B63E12" w:rsidRPr="00B63E12" w:rsidRDefault="00B63E12" w:rsidP="00E720CA">
      <w:pPr>
        <w:pStyle w:val="my-2"/>
        <w:spacing w:before="0" w:beforeAutospacing="0" w:after="0" w:afterAutospacing="0" w:line="360" w:lineRule="auto"/>
        <w:ind w:firstLine="567"/>
        <w:jc w:val="both"/>
      </w:pPr>
      <w:r w:rsidRPr="00B63E12">
        <w:t>14.4. Выходными данными анализа договорной работы являются решения и действия, связанные:</w:t>
      </w:r>
    </w:p>
    <w:p w:rsidR="00B63E12" w:rsidRPr="00B63E12" w:rsidRDefault="00B63E12" w:rsidP="00E720CA">
      <w:pPr>
        <w:pStyle w:val="my-2"/>
        <w:numPr>
          <w:ilvl w:val="0"/>
          <w:numId w:val="24"/>
        </w:numPr>
        <w:spacing w:before="0" w:beforeAutospacing="0" w:after="0" w:afterAutospacing="0" w:line="360" w:lineRule="auto"/>
        <w:ind w:left="0" w:firstLine="567"/>
        <w:jc w:val="both"/>
      </w:pPr>
      <w:r w:rsidRPr="00B63E12">
        <w:t>с возможностями улучшения процессов договорной работы (подготовки, анализа, согласования, заключения, исполнения и контроля договоров);</w:t>
      </w:r>
    </w:p>
    <w:p w:rsidR="00B63E12" w:rsidRPr="00B63E12" w:rsidRDefault="00B63E12" w:rsidP="00E720CA">
      <w:pPr>
        <w:pStyle w:val="my-2"/>
        <w:numPr>
          <w:ilvl w:val="0"/>
          <w:numId w:val="24"/>
        </w:numPr>
        <w:spacing w:before="0" w:beforeAutospacing="0" w:after="0" w:afterAutospacing="0" w:line="360" w:lineRule="auto"/>
        <w:ind w:left="0" w:firstLine="567"/>
        <w:jc w:val="both"/>
      </w:pPr>
      <w:r w:rsidRPr="00B63E12">
        <w:t>с необходимостью изменения настоящего Стандарта и иных документированных процедур договорной работы;</w:t>
      </w:r>
    </w:p>
    <w:p w:rsidR="00B63E12" w:rsidRPr="00B63E12" w:rsidRDefault="00B63E12" w:rsidP="00E720CA">
      <w:pPr>
        <w:pStyle w:val="my-2"/>
        <w:numPr>
          <w:ilvl w:val="0"/>
          <w:numId w:val="24"/>
        </w:numPr>
        <w:spacing w:before="0" w:beforeAutospacing="0" w:after="0" w:afterAutospacing="0" w:line="360" w:lineRule="auto"/>
        <w:ind w:left="0" w:firstLine="567"/>
        <w:jc w:val="both"/>
      </w:pPr>
      <w:r w:rsidRPr="00B63E12">
        <w:t>с потребностью в ресурсах, необходимых для устранения выявленных несоответствий и повышения результативности договорной работы;</w:t>
      </w:r>
    </w:p>
    <w:p w:rsidR="00B63E12" w:rsidRPr="00B63E12" w:rsidRDefault="00B63E12" w:rsidP="00E720CA">
      <w:pPr>
        <w:pStyle w:val="my-2"/>
        <w:numPr>
          <w:ilvl w:val="0"/>
          <w:numId w:val="24"/>
        </w:numPr>
        <w:spacing w:before="0" w:beforeAutospacing="0" w:after="0" w:afterAutospacing="0" w:line="360" w:lineRule="auto"/>
        <w:ind w:left="0" w:firstLine="567"/>
        <w:jc w:val="both"/>
      </w:pPr>
      <w:r w:rsidRPr="00B63E12">
        <w:t>с определением лиц, допустивших нарушения при исполнении договорных обязательств, и мерами ответственности в отношении них.</w:t>
      </w:r>
    </w:p>
    <w:p w:rsidR="00B63E12" w:rsidRPr="00B63E12" w:rsidRDefault="00B63E12" w:rsidP="00E720CA">
      <w:pPr>
        <w:pStyle w:val="my-2"/>
        <w:spacing w:before="0" w:beforeAutospacing="0" w:after="0" w:afterAutospacing="0" w:line="360" w:lineRule="auto"/>
        <w:ind w:firstLine="567"/>
        <w:jc w:val="both"/>
      </w:pPr>
      <w:r w:rsidRPr="00B63E12">
        <w:lastRenderedPageBreak/>
        <w:t xml:space="preserve">14.5. Правовое управление </w:t>
      </w:r>
      <w:r w:rsidR="004B5090">
        <w:t xml:space="preserve">ежегодно </w:t>
      </w:r>
      <w:r w:rsidRPr="00B63E12">
        <w:t xml:space="preserve"> составляет </w:t>
      </w:r>
      <w:r w:rsidR="004B5090">
        <w:t>отчет</w:t>
      </w:r>
      <w:r w:rsidRPr="00B63E12">
        <w:t xml:space="preserve"> с указанием договоров, по которым осуществляются претензионно-исковые и судебные процедуры, для включения в материалы анализа договорной работы.</w:t>
      </w:r>
    </w:p>
    <w:p w:rsidR="00B63E12" w:rsidRPr="00B63E12" w:rsidRDefault="00B63E12" w:rsidP="00E720CA">
      <w:pPr>
        <w:pStyle w:val="my-2"/>
        <w:spacing w:before="0" w:beforeAutospacing="0" w:after="0" w:afterAutospacing="0" w:line="360" w:lineRule="auto"/>
        <w:ind w:firstLine="567"/>
        <w:jc w:val="both"/>
      </w:pPr>
      <w:r w:rsidRPr="00B63E12">
        <w:t>14.6. По результатам анализа договорной работы НГТУ определяет и реализует необходимые действия по улучшению, включая корректирующие действия по устранению причин выявленных несоответствий, в соответствии с ГОСТ Р ИСО 9001-2015, раздел 10 «Улучшение», в целях постоянного повышения пригодности, адекватности и результативности договорной работы.</w:t>
      </w:r>
    </w:p>
    <w:p w:rsidR="00B63E12" w:rsidRPr="00B63E12" w:rsidRDefault="00B63E12" w:rsidP="00E720CA">
      <w:pPr>
        <w:pStyle w:val="my-2"/>
        <w:spacing w:before="0" w:beforeAutospacing="0" w:after="0" w:afterAutospacing="0" w:line="360" w:lineRule="auto"/>
        <w:ind w:firstLine="567"/>
        <w:jc w:val="both"/>
      </w:pPr>
      <w:r w:rsidRPr="00B63E12">
        <w:t>14.7. Результаты анализа договорной работы, включая принятые решения и определённые действия, документируются и хранятся в качестве документированной информации в порядке, установленном разделом 16 настоящего Стандарта.</w:t>
      </w:r>
    </w:p>
    <w:p w:rsidR="00B76375" w:rsidRPr="00B63E12" w:rsidRDefault="00B76375" w:rsidP="00B63E12">
      <w:pPr>
        <w:pStyle w:val="ds-markdown-paragraph"/>
        <w:shd w:val="clear" w:color="auto" w:fill="FFFFFF"/>
        <w:spacing w:before="0" w:beforeAutospacing="0" w:after="0" w:afterAutospacing="0" w:line="360" w:lineRule="auto"/>
        <w:ind w:firstLine="567"/>
        <w:jc w:val="both"/>
        <w:rPr>
          <w:color w:val="0F1115"/>
        </w:rPr>
      </w:pPr>
    </w:p>
    <w:p w:rsidR="00B76375" w:rsidRPr="00B63E12" w:rsidRDefault="00B76375" w:rsidP="00B63E12">
      <w:pPr>
        <w:pStyle w:val="1"/>
        <w:numPr>
          <w:ilvl w:val="1"/>
          <w:numId w:val="7"/>
        </w:numPr>
        <w:spacing w:before="0" w:line="360" w:lineRule="auto"/>
        <w:ind w:left="0" w:firstLine="567"/>
        <w:jc w:val="both"/>
        <w:rPr>
          <w:szCs w:val="24"/>
        </w:rPr>
      </w:pPr>
      <w:bookmarkStart w:id="56" w:name="_Toc233359016"/>
      <w:bookmarkStart w:id="57" w:name="_Toc237851627"/>
      <w:r w:rsidRPr="00B63E12">
        <w:rPr>
          <w:szCs w:val="24"/>
        </w:rPr>
        <w:t>Особенности  управления  договорами  для исполнения ГОЗ</w:t>
      </w:r>
      <w:bookmarkEnd w:id="56"/>
      <w:bookmarkEnd w:id="57"/>
    </w:p>
    <w:p w:rsidR="001D3DA7" w:rsidRDefault="001D3DA7" w:rsidP="00B63E12">
      <w:pPr>
        <w:pStyle w:val="my-2"/>
        <w:spacing w:before="0" w:beforeAutospacing="0" w:after="0" w:afterAutospacing="0" w:line="360" w:lineRule="auto"/>
        <w:ind w:firstLine="567"/>
        <w:jc w:val="both"/>
      </w:pPr>
      <w:r w:rsidRPr="00B63E12">
        <w:t>15.1. Настоящий раздел устанавливает дополнительные требования к порядку заключения, согласования, исполнения</w:t>
      </w:r>
      <w:r>
        <w:t xml:space="preserve"> и контроля договоров (контрактов), заключаемых НГТУ в рамках государственного оборонного заказа (далее — ГОЗ) на выполнение работ по разработке, изготовлению и постановке на производство продукции военного назначения, в дополнение к общим положениям разделов 4–14 настоящего Стандарта.</w:t>
      </w:r>
    </w:p>
    <w:p w:rsidR="001D3DA7" w:rsidRDefault="001D3DA7" w:rsidP="001D3DA7">
      <w:pPr>
        <w:pStyle w:val="my-2"/>
        <w:spacing w:before="0" w:beforeAutospacing="0" w:after="0" w:afterAutospacing="0" w:line="360" w:lineRule="auto"/>
        <w:ind w:firstLine="567"/>
      </w:pPr>
      <w:r>
        <w:t>15.2. Договоры (контракты) на выполнение НИОКТР по ГОЗ заключаются и исполняются с учётом требований ГОСТ РВ 0015-002-2020 «Система разработки и постановки продукции на производство. Военная техника. Система менеджмента качества. Требования», Федерального закона от 29.12.2012 № 275-ФЗ «О государственном оборонном заказе», а также иных нормативных правовых актов, регламентирующих выполнение ГОЗ.</w:t>
      </w:r>
    </w:p>
    <w:p w:rsidR="001D3DA7" w:rsidRDefault="001D3DA7" w:rsidP="001D3DA7">
      <w:pPr>
        <w:spacing w:after="0" w:line="360" w:lineRule="auto"/>
        <w:ind w:firstLine="567"/>
      </w:pPr>
      <w:r w:rsidRPr="001D3DA7">
        <w:rPr>
          <w:rStyle w:val="afe"/>
          <w:b w:val="0"/>
          <w:bCs w:val="0"/>
        </w:rPr>
        <w:t xml:space="preserve">15.3. </w:t>
      </w:r>
      <w:r>
        <w:t>Дополнительно к разделам 6–8 настоящего Стандарта при анализе и согласовании проекта договора по ГОЗ проверяется:</w:t>
      </w:r>
    </w:p>
    <w:p w:rsidR="001D3DA7" w:rsidRDefault="001D3DA7" w:rsidP="009F1D2A">
      <w:pPr>
        <w:pStyle w:val="my-2"/>
        <w:numPr>
          <w:ilvl w:val="0"/>
          <w:numId w:val="19"/>
        </w:numPr>
        <w:spacing w:before="0" w:beforeAutospacing="0" w:after="0" w:afterAutospacing="0" w:line="360" w:lineRule="auto"/>
        <w:ind w:left="0" w:firstLine="567"/>
      </w:pPr>
      <w:r>
        <w:t>наличие и полнота тактико-технического задания (ТТЗ), оформленного и согласованного в порядке, установленном ГОСТ РВ 15.201, ГОСТ РВ 15.203, ГОСТ РВ 15.205;</w:t>
      </w:r>
    </w:p>
    <w:p w:rsidR="001D3DA7" w:rsidRDefault="001D3DA7" w:rsidP="009F1D2A">
      <w:pPr>
        <w:pStyle w:val="my-2"/>
        <w:numPr>
          <w:ilvl w:val="0"/>
          <w:numId w:val="19"/>
        </w:numPr>
        <w:spacing w:before="0" w:beforeAutospacing="0" w:after="0" w:afterAutospacing="0" w:line="360" w:lineRule="auto"/>
        <w:ind w:left="0" w:firstLine="567"/>
      </w:pPr>
      <w:r>
        <w:t>соответствие этапов выполнения работ (аванпроект, эскизный, технический проект, разработка рабочей документации, изготовление и испытания опытных образцов) требованиям системы разработки и постановки продукции на производство (СРПП ВТ);</w:t>
      </w:r>
    </w:p>
    <w:p w:rsidR="001D3DA7" w:rsidRDefault="001D3DA7" w:rsidP="009F1D2A">
      <w:pPr>
        <w:pStyle w:val="my-2"/>
        <w:numPr>
          <w:ilvl w:val="0"/>
          <w:numId w:val="19"/>
        </w:numPr>
        <w:spacing w:before="0" w:beforeAutospacing="0" w:after="0" w:afterAutospacing="0" w:line="360" w:lineRule="auto"/>
        <w:ind w:left="0" w:firstLine="567"/>
      </w:pPr>
      <w:r>
        <w:lastRenderedPageBreak/>
        <w:t>условия проведения предварительных, приёмочных, государственных и межведомственных испытаний, включая порядок формирования комиссий и оформления протоколов испытаний;</w:t>
      </w:r>
    </w:p>
    <w:p w:rsidR="001D3DA7" w:rsidRDefault="001D3DA7" w:rsidP="009F1D2A">
      <w:pPr>
        <w:pStyle w:val="my-2"/>
        <w:numPr>
          <w:ilvl w:val="0"/>
          <w:numId w:val="19"/>
        </w:numPr>
        <w:spacing w:before="0" w:beforeAutospacing="0" w:after="0" w:afterAutospacing="0" w:line="360" w:lineRule="auto"/>
        <w:ind w:left="0" w:firstLine="567"/>
      </w:pPr>
      <w:r>
        <w:t>условия об авторском сопровождении разработки и постановки продукции на производство, а также о военной приёмке (при её установлении контрактом);</w:t>
      </w:r>
    </w:p>
    <w:p w:rsidR="001D3DA7" w:rsidRDefault="001D3DA7" w:rsidP="009F1D2A">
      <w:pPr>
        <w:pStyle w:val="my-2"/>
        <w:numPr>
          <w:ilvl w:val="0"/>
          <w:numId w:val="19"/>
        </w:numPr>
        <w:spacing w:before="0" w:beforeAutospacing="0" w:after="0" w:afterAutospacing="0" w:line="360" w:lineRule="auto"/>
        <w:ind w:left="0" w:firstLine="567"/>
      </w:pPr>
      <w:r>
        <w:t>условия о ведении отдельного (раздельного) учёта результатов финансово-хозяйственной деятельности по каждому государственному контракту в соответствии с 275-ФЗ;</w:t>
      </w:r>
    </w:p>
    <w:p w:rsidR="001D3DA7" w:rsidRDefault="001D3DA7" w:rsidP="009F1D2A">
      <w:pPr>
        <w:pStyle w:val="my-2"/>
        <w:numPr>
          <w:ilvl w:val="0"/>
          <w:numId w:val="19"/>
        </w:numPr>
        <w:spacing w:before="0" w:beforeAutospacing="0" w:after="0" w:afterAutospacing="0" w:line="360" w:lineRule="auto"/>
        <w:ind w:left="0" w:firstLine="567"/>
      </w:pPr>
      <w:r>
        <w:t>условие об открытии отдельного счёта в уполномоченном банке для расчётов по ГОЗ;</w:t>
      </w:r>
    </w:p>
    <w:p w:rsidR="001D3DA7" w:rsidRDefault="001D3DA7" w:rsidP="009F1D2A">
      <w:pPr>
        <w:pStyle w:val="my-2"/>
        <w:numPr>
          <w:ilvl w:val="0"/>
          <w:numId w:val="19"/>
        </w:numPr>
        <w:spacing w:before="0" w:beforeAutospacing="0" w:after="0" w:afterAutospacing="0" w:line="360" w:lineRule="auto"/>
        <w:ind w:left="0" w:firstLine="567"/>
      </w:pPr>
      <w:r>
        <w:t>требования по применению документов по стандартизации оборонной продукции (ДСОП), включая ГОСТ РВ серии 0015 и 15;</w:t>
      </w:r>
    </w:p>
    <w:p w:rsidR="001D3DA7" w:rsidRDefault="001D3DA7" w:rsidP="009F1D2A">
      <w:pPr>
        <w:pStyle w:val="my-2"/>
        <w:numPr>
          <w:ilvl w:val="0"/>
          <w:numId w:val="19"/>
        </w:numPr>
        <w:spacing w:before="0" w:beforeAutospacing="0" w:after="0" w:afterAutospacing="0" w:line="360" w:lineRule="auto"/>
        <w:ind w:left="0" w:firstLine="567"/>
      </w:pPr>
      <w:r>
        <w:t>требования к соответствию условий договора требованиям головного исполнителя (при выполнении работ в кооперации).</w:t>
      </w:r>
    </w:p>
    <w:p w:rsidR="001D3DA7" w:rsidRDefault="001D3DA7" w:rsidP="001D3DA7">
      <w:pPr>
        <w:spacing w:after="0" w:line="360" w:lineRule="auto"/>
        <w:ind w:firstLine="567"/>
      </w:pPr>
      <w:r w:rsidRPr="001D3DA7">
        <w:rPr>
          <w:rStyle w:val="afe"/>
          <w:b w:val="0"/>
          <w:bCs w:val="0"/>
        </w:rPr>
        <w:t xml:space="preserve">15.4. </w:t>
      </w:r>
      <w:r>
        <w:t>При выполнении договора по ГОЗ научный коллектив совместно со службой качества, экспортного и технического контроля (СКЭиТК) обеспечивает планирование и документирование качества на каждом этапе разработки и постановки продукции на производство в соответствии с требованиями ГОСТ РВ 0015-002-2020, включая:</w:t>
      </w:r>
    </w:p>
    <w:p w:rsidR="001D3DA7" w:rsidRDefault="001D3DA7" w:rsidP="009F1D2A">
      <w:pPr>
        <w:pStyle w:val="my-2"/>
        <w:numPr>
          <w:ilvl w:val="0"/>
          <w:numId w:val="20"/>
        </w:numPr>
        <w:spacing w:before="0" w:beforeAutospacing="0" w:after="0" w:afterAutospacing="0" w:line="360" w:lineRule="auto"/>
        <w:ind w:left="0" w:firstLine="567"/>
      </w:pPr>
      <w:r>
        <w:t>определение и документирование требований к продукции, критериев приёмки и порядка контроля на каждом этапе жизненного цикла;</w:t>
      </w:r>
    </w:p>
    <w:p w:rsidR="001D3DA7" w:rsidRDefault="001D3DA7" w:rsidP="009F1D2A">
      <w:pPr>
        <w:pStyle w:val="my-2"/>
        <w:numPr>
          <w:ilvl w:val="0"/>
          <w:numId w:val="20"/>
        </w:numPr>
        <w:spacing w:before="0" w:beforeAutospacing="0" w:after="0" w:afterAutospacing="0" w:line="360" w:lineRule="auto"/>
        <w:ind w:left="0" w:firstLine="567"/>
      </w:pPr>
      <w:r>
        <w:t>проведение анализа рисков и оценку технической готовности при переходе от одного этапа к другому (аванпроект → эскизный/технический проект → изготовление → испытания);</w:t>
      </w:r>
    </w:p>
    <w:p w:rsidR="001D3DA7" w:rsidRDefault="001D3DA7" w:rsidP="009F1D2A">
      <w:pPr>
        <w:pStyle w:val="my-2"/>
        <w:numPr>
          <w:ilvl w:val="0"/>
          <w:numId w:val="20"/>
        </w:numPr>
        <w:spacing w:before="0" w:beforeAutospacing="0" w:after="0" w:afterAutospacing="0" w:line="360" w:lineRule="auto"/>
        <w:ind w:left="0" w:firstLine="567"/>
      </w:pPr>
      <w:r>
        <w:t>управление конфигурацией и изменениями технической документации в процессе выполнения ОКР;</w:t>
      </w:r>
    </w:p>
    <w:p w:rsidR="001D3DA7" w:rsidRDefault="001D3DA7" w:rsidP="009F1D2A">
      <w:pPr>
        <w:pStyle w:val="my-2"/>
        <w:numPr>
          <w:ilvl w:val="0"/>
          <w:numId w:val="20"/>
        </w:numPr>
        <w:spacing w:before="0" w:beforeAutospacing="0" w:after="0" w:afterAutospacing="0" w:line="360" w:lineRule="auto"/>
        <w:ind w:left="0" w:firstLine="567"/>
      </w:pPr>
      <w:r>
        <w:t>проведение верификации и валидации результатов разработки на соответствие ТТЗ и требованиям ДСОП;</w:t>
      </w:r>
    </w:p>
    <w:p w:rsidR="001D3DA7" w:rsidRDefault="001D3DA7" w:rsidP="009F1D2A">
      <w:pPr>
        <w:pStyle w:val="my-2"/>
        <w:numPr>
          <w:ilvl w:val="0"/>
          <w:numId w:val="20"/>
        </w:numPr>
        <w:spacing w:before="0" w:beforeAutospacing="0" w:after="0" w:afterAutospacing="0" w:line="360" w:lineRule="auto"/>
        <w:ind w:left="0" w:firstLine="567"/>
      </w:pPr>
      <w:r>
        <w:t>документирование результатов входного, операционного и приёмочного контроля, а также результатов испытаний опытных образцов.</w:t>
      </w:r>
    </w:p>
    <w:p w:rsidR="001D3DA7" w:rsidRDefault="001D3DA7" w:rsidP="001D3DA7">
      <w:pPr>
        <w:pStyle w:val="my-2"/>
        <w:spacing w:before="0" w:beforeAutospacing="0" w:after="0" w:afterAutospacing="0" w:line="360" w:lineRule="auto"/>
        <w:ind w:firstLine="567"/>
      </w:pPr>
      <w:r>
        <w:t>15.5.  В случае установления договором военной приёмки представитель заказчика (военный представитель) участвует в контроле качества выполнения работ, приёмке результатов этапов и окончательных результатов НИОКТР в порядке, установленном контрактом и ДСОП.</w:t>
      </w:r>
    </w:p>
    <w:p w:rsidR="001D3DA7" w:rsidRDefault="001D3DA7" w:rsidP="001D3DA7">
      <w:pPr>
        <w:pStyle w:val="my-2"/>
        <w:spacing w:before="0" w:beforeAutospacing="0" w:after="0" w:afterAutospacing="0" w:line="360" w:lineRule="auto"/>
        <w:ind w:firstLine="567"/>
      </w:pPr>
      <w:r>
        <w:t xml:space="preserve">15.6. Руководитель проекта (договора) обеспечивает организацию авторского сопровождения разработки и постановки продукции на производство, включая контроль за </w:t>
      </w:r>
      <w:r>
        <w:lastRenderedPageBreak/>
        <w:t>соблюдением технической документации при последующем производстве (при наличии соответствующих условий в договоре).</w:t>
      </w:r>
    </w:p>
    <w:p w:rsidR="001D3DA7" w:rsidRDefault="001D3DA7" w:rsidP="001D3DA7">
      <w:pPr>
        <w:pStyle w:val="my-2"/>
        <w:spacing w:before="0" w:beforeAutospacing="0" w:after="0" w:afterAutospacing="0" w:line="360" w:lineRule="auto"/>
        <w:ind w:firstLine="567"/>
      </w:pPr>
      <w:r>
        <w:t>15.7. Документированная информация по договорам ГОЗ (ТТЗ, протоколы испытаний, акты военной приёмки, переписка с военным представителем и заказчиком) хранится в порядке, установленном разделом 16 настоящего Стандарта, с учётом требований к режиму секретности и защите государственной тайны при их наличии.</w:t>
      </w:r>
    </w:p>
    <w:p w:rsidR="001D3DA7" w:rsidRDefault="001D3DA7" w:rsidP="001D3DA7">
      <w:pPr>
        <w:pStyle w:val="my-2"/>
        <w:spacing w:before="0" w:beforeAutospacing="0" w:after="0" w:afterAutospacing="0" w:line="360" w:lineRule="auto"/>
        <w:ind w:firstLine="567"/>
      </w:pPr>
      <w:r>
        <w:t>15.8. Ответственность за соблюдение требований настоящего раздела при выполнении договоров по ГОЗ несут  руководитель проекта (договора) — в части организации работ и взаимодействия с заказчиком и военным представителем; служба качества, экспортного и технического контроля — в части соответствия процессов требованиям ГОСТ РВ 0015-002-2020 и иных ДСОП.</w:t>
      </w:r>
    </w:p>
    <w:p w:rsidR="00E67DA5" w:rsidRDefault="00E67DA5" w:rsidP="009F73F0">
      <w:pPr>
        <w:spacing w:after="0" w:line="360" w:lineRule="auto"/>
        <w:ind w:firstLine="567"/>
        <w:rPr>
          <w:rFonts w:ascii="source serif 4" w:eastAsia="source serif 4" w:hAnsi="source serif 4" w:cs="source serif 4"/>
          <w:color w:val="000000"/>
        </w:rPr>
      </w:pPr>
    </w:p>
    <w:p w:rsidR="009F73F0" w:rsidRPr="00BD5B14" w:rsidRDefault="009F73F0" w:rsidP="009F73F0">
      <w:pPr>
        <w:pStyle w:val="1"/>
        <w:spacing w:before="0" w:line="360" w:lineRule="auto"/>
        <w:ind w:firstLine="567"/>
        <w:jc w:val="both"/>
        <w:rPr>
          <w:noProof/>
          <w:szCs w:val="24"/>
        </w:rPr>
      </w:pPr>
      <w:bookmarkStart w:id="58" w:name="_Toc237851628"/>
      <w:r w:rsidRPr="00BD5B14">
        <w:rPr>
          <w:noProof/>
          <w:szCs w:val="24"/>
        </w:rPr>
        <w:t>1</w:t>
      </w:r>
      <w:r>
        <w:rPr>
          <w:noProof/>
          <w:szCs w:val="24"/>
        </w:rPr>
        <w:t>6</w:t>
      </w:r>
      <w:r w:rsidRPr="00BD5B14">
        <w:rPr>
          <w:noProof/>
          <w:szCs w:val="24"/>
        </w:rPr>
        <w:t>. Документированная информация</w:t>
      </w:r>
      <w:r w:rsidRPr="00BD5B14">
        <w:rPr>
          <w:noProof/>
          <w:webHidden/>
          <w:szCs w:val="24"/>
        </w:rPr>
        <w:t xml:space="preserve"> (</w:t>
      </w:r>
      <w:r w:rsidRPr="00BD5B14">
        <w:rPr>
          <w:szCs w:val="24"/>
        </w:rPr>
        <w:t>хранение, выдача копий договоров)</w:t>
      </w:r>
      <w:bookmarkEnd w:id="58"/>
    </w:p>
    <w:p w:rsidR="009F73F0" w:rsidRDefault="009F73F0" w:rsidP="009F73F0">
      <w:pPr>
        <w:spacing w:after="0" w:line="360" w:lineRule="auto"/>
        <w:ind w:firstLine="567"/>
        <w:jc w:val="both"/>
        <w:rPr>
          <w:szCs w:val="24"/>
          <w:lang w:eastAsia="ru-RU"/>
        </w:rPr>
      </w:pPr>
      <w:r w:rsidRPr="00BD5B14">
        <w:rPr>
          <w:szCs w:val="24"/>
          <w:lang w:eastAsia="ru-RU"/>
        </w:rPr>
        <w:t>1</w:t>
      </w:r>
      <w:r>
        <w:rPr>
          <w:szCs w:val="24"/>
          <w:lang w:eastAsia="ru-RU"/>
        </w:rPr>
        <w:t>6</w:t>
      </w:r>
      <w:r w:rsidRPr="00BD5B14">
        <w:rPr>
          <w:szCs w:val="24"/>
          <w:lang w:eastAsia="ru-RU"/>
        </w:rPr>
        <w:t xml:space="preserve">.1. </w:t>
      </w:r>
      <w:r>
        <w:rPr>
          <w:szCs w:val="24"/>
          <w:lang w:eastAsia="ru-RU"/>
        </w:rPr>
        <w:t>Инициатор договора</w:t>
      </w:r>
      <w:r w:rsidRPr="00BD5B14">
        <w:rPr>
          <w:szCs w:val="24"/>
          <w:lang w:eastAsia="ru-RU"/>
        </w:rPr>
        <w:t xml:space="preserve"> обязан </w:t>
      </w:r>
      <w:r w:rsidR="00DA6A43" w:rsidRPr="00BD5B14">
        <w:rPr>
          <w:szCs w:val="24"/>
          <w:lang w:eastAsia="ru-RU"/>
        </w:rPr>
        <w:t xml:space="preserve">не позднее </w:t>
      </w:r>
      <w:r w:rsidR="001B4B8D">
        <w:rPr>
          <w:szCs w:val="24"/>
          <w:lang w:eastAsia="ru-RU"/>
        </w:rPr>
        <w:t>3</w:t>
      </w:r>
      <w:r w:rsidR="00DA6A43" w:rsidRPr="00BD5B14">
        <w:rPr>
          <w:szCs w:val="24"/>
          <w:lang w:eastAsia="ru-RU"/>
        </w:rPr>
        <w:t xml:space="preserve"> (</w:t>
      </w:r>
      <w:r w:rsidR="001B4B8D">
        <w:rPr>
          <w:szCs w:val="24"/>
          <w:lang w:eastAsia="ru-RU"/>
        </w:rPr>
        <w:t>трёх</w:t>
      </w:r>
      <w:r w:rsidR="00DA6A43" w:rsidRPr="00BD5B14">
        <w:rPr>
          <w:szCs w:val="24"/>
          <w:lang w:eastAsia="ru-RU"/>
        </w:rPr>
        <w:t xml:space="preserve">) </w:t>
      </w:r>
      <w:r w:rsidR="00834AE0">
        <w:rPr>
          <w:szCs w:val="24"/>
          <w:lang w:eastAsia="ru-RU"/>
        </w:rPr>
        <w:t>рабочих</w:t>
      </w:r>
      <w:r w:rsidR="00DA6A43" w:rsidRPr="00BD5B14">
        <w:rPr>
          <w:szCs w:val="24"/>
          <w:lang w:eastAsia="ru-RU"/>
        </w:rPr>
        <w:t xml:space="preserve"> дней</w:t>
      </w:r>
      <w:r w:rsidR="00DA6A43">
        <w:rPr>
          <w:szCs w:val="24"/>
          <w:lang w:eastAsia="ru-RU"/>
        </w:rPr>
        <w:t xml:space="preserve"> с даты получения</w:t>
      </w:r>
      <w:r w:rsidR="00DA6A43" w:rsidRPr="00BD5B14">
        <w:rPr>
          <w:szCs w:val="24"/>
          <w:lang w:eastAsia="ru-RU"/>
        </w:rPr>
        <w:t xml:space="preserve"> </w:t>
      </w:r>
      <w:r w:rsidR="00B25068">
        <w:rPr>
          <w:szCs w:val="24"/>
          <w:lang w:eastAsia="ru-RU"/>
        </w:rPr>
        <w:t>подписанного</w:t>
      </w:r>
      <w:r w:rsidR="0013419A">
        <w:rPr>
          <w:szCs w:val="24"/>
          <w:lang w:eastAsia="ru-RU"/>
        </w:rPr>
        <w:t xml:space="preserve"> договора </w:t>
      </w:r>
      <w:r w:rsidRPr="00BD5B14">
        <w:rPr>
          <w:szCs w:val="24"/>
          <w:lang w:eastAsia="ru-RU"/>
        </w:rPr>
        <w:t xml:space="preserve">сдать в </w:t>
      </w:r>
      <w:r w:rsidR="00950073">
        <w:rPr>
          <w:szCs w:val="24"/>
          <w:lang w:eastAsia="ru-RU"/>
        </w:rPr>
        <w:t>ПФУ</w:t>
      </w:r>
      <w:r w:rsidRPr="00BD5B14">
        <w:rPr>
          <w:szCs w:val="24"/>
          <w:lang w:eastAsia="ru-RU"/>
        </w:rPr>
        <w:t xml:space="preserve"> должным образом оформленный договор с прилагающимися к нему документами (приложениями, дополнениями, Листом согласо</w:t>
      </w:r>
      <w:r w:rsidR="00DA6A43">
        <w:rPr>
          <w:szCs w:val="24"/>
          <w:lang w:eastAsia="ru-RU"/>
        </w:rPr>
        <w:t>вания)  на хранение</w:t>
      </w:r>
      <w:r w:rsidRPr="00BD5B14">
        <w:rPr>
          <w:szCs w:val="24"/>
          <w:lang w:eastAsia="ru-RU"/>
        </w:rPr>
        <w:t>.</w:t>
      </w:r>
      <w:r w:rsidR="00950073">
        <w:rPr>
          <w:szCs w:val="24"/>
          <w:lang w:eastAsia="ru-RU"/>
        </w:rPr>
        <w:t xml:space="preserve"> </w:t>
      </w:r>
    </w:p>
    <w:p w:rsidR="00E6150A" w:rsidRDefault="00E6150A" w:rsidP="00E6150A">
      <w:pPr>
        <w:spacing w:after="0" w:line="360" w:lineRule="auto"/>
        <w:ind w:firstLine="567"/>
        <w:jc w:val="both"/>
        <w:rPr>
          <w:szCs w:val="24"/>
          <w:lang w:eastAsia="ru-RU"/>
        </w:rPr>
      </w:pPr>
      <w:r>
        <w:rPr>
          <w:szCs w:val="24"/>
          <w:lang w:eastAsia="ru-RU"/>
        </w:rPr>
        <w:t>16.</w:t>
      </w:r>
      <w:r w:rsidR="00AE7179">
        <w:rPr>
          <w:szCs w:val="24"/>
          <w:lang w:eastAsia="ru-RU"/>
        </w:rPr>
        <w:t>2</w:t>
      </w:r>
      <w:r w:rsidR="00DA6A43">
        <w:rPr>
          <w:szCs w:val="24"/>
          <w:lang w:eastAsia="ru-RU"/>
        </w:rPr>
        <w:t>.</w:t>
      </w:r>
      <w:r>
        <w:rPr>
          <w:szCs w:val="24"/>
          <w:lang w:eastAsia="ru-RU"/>
        </w:rPr>
        <w:t xml:space="preserve"> В случае подписания дополнительных соглашений к договору руководитель проекта (договора)  </w:t>
      </w:r>
      <w:r w:rsidR="00DA6A43" w:rsidRPr="00BD5B14">
        <w:rPr>
          <w:szCs w:val="24"/>
          <w:lang w:eastAsia="ru-RU"/>
        </w:rPr>
        <w:t xml:space="preserve">обязан не позднее </w:t>
      </w:r>
      <w:r w:rsidR="001B4B8D">
        <w:rPr>
          <w:szCs w:val="24"/>
          <w:lang w:eastAsia="ru-RU"/>
        </w:rPr>
        <w:t>3</w:t>
      </w:r>
      <w:r w:rsidR="00DA6A43" w:rsidRPr="00BD5B14">
        <w:rPr>
          <w:szCs w:val="24"/>
          <w:lang w:eastAsia="ru-RU"/>
        </w:rPr>
        <w:t xml:space="preserve"> (</w:t>
      </w:r>
      <w:r w:rsidR="001B4B8D">
        <w:rPr>
          <w:szCs w:val="24"/>
          <w:lang w:eastAsia="ru-RU"/>
        </w:rPr>
        <w:t>трёх</w:t>
      </w:r>
      <w:r w:rsidR="00DA6A43" w:rsidRPr="00BD5B14">
        <w:rPr>
          <w:szCs w:val="24"/>
          <w:lang w:eastAsia="ru-RU"/>
        </w:rPr>
        <w:t xml:space="preserve">) </w:t>
      </w:r>
      <w:r w:rsidR="00834AE0">
        <w:rPr>
          <w:szCs w:val="24"/>
          <w:lang w:eastAsia="ru-RU"/>
        </w:rPr>
        <w:t>рабочих</w:t>
      </w:r>
      <w:r w:rsidR="00DA6A43" w:rsidRPr="00BD5B14">
        <w:rPr>
          <w:szCs w:val="24"/>
          <w:lang w:eastAsia="ru-RU"/>
        </w:rPr>
        <w:t xml:space="preserve"> дней</w:t>
      </w:r>
      <w:r w:rsidR="00DA6A43">
        <w:rPr>
          <w:szCs w:val="24"/>
          <w:lang w:eastAsia="ru-RU"/>
        </w:rPr>
        <w:t xml:space="preserve"> с даты получения</w:t>
      </w:r>
      <w:r w:rsidR="00DA6A43" w:rsidRPr="00BD5B14">
        <w:rPr>
          <w:szCs w:val="24"/>
          <w:lang w:eastAsia="ru-RU"/>
        </w:rPr>
        <w:t xml:space="preserve"> </w:t>
      </w:r>
      <w:r w:rsidR="00B25068">
        <w:rPr>
          <w:szCs w:val="24"/>
          <w:lang w:eastAsia="ru-RU"/>
        </w:rPr>
        <w:t>подписанного</w:t>
      </w:r>
      <w:r w:rsidR="0013419A">
        <w:rPr>
          <w:szCs w:val="24"/>
          <w:lang w:eastAsia="ru-RU"/>
        </w:rPr>
        <w:t xml:space="preserve"> дополнительного соглашения </w:t>
      </w:r>
      <w:r>
        <w:rPr>
          <w:szCs w:val="24"/>
          <w:lang w:eastAsia="ru-RU"/>
        </w:rPr>
        <w:t xml:space="preserve"> </w:t>
      </w:r>
      <w:r w:rsidRPr="00BD5B14">
        <w:rPr>
          <w:szCs w:val="24"/>
          <w:lang w:eastAsia="ru-RU"/>
        </w:rPr>
        <w:t xml:space="preserve">сдать в </w:t>
      </w:r>
      <w:r>
        <w:rPr>
          <w:szCs w:val="24"/>
          <w:lang w:eastAsia="ru-RU"/>
        </w:rPr>
        <w:t>ПФУ</w:t>
      </w:r>
      <w:r w:rsidRPr="00BD5B14">
        <w:rPr>
          <w:szCs w:val="24"/>
          <w:lang w:eastAsia="ru-RU"/>
        </w:rPr>
        <w:t xml:space="preserve"> должным образом оформленн</w:t>
      </w:r>
      <w:r>
        <w:rPr>
          <w:szCs w:val="24"/>
          <w:lang w:eastAsia="ru-RU"/>
        </w:rPr>
        <w:t xml:space="preserve">ое дополнительное соглашение </w:t>
      </w:r>
      <w:r w:rsidRPr="00BD5B14">
        <w:rPr>
          <w:szCs w:val="24"/>
          <w:lang w:eastAsia="ru-RU"/>
        </w:rPr>
        <w:t xml:space="preserve"> </w:t>
      </w:r>
      <w:r w:rsidR="00DA6A43">
        <w:rPr>
          <w:szCs w:val="24"/>
          <w:lang w:eastAsia="ru-RU"/>
        </w:rPr>
        <w:t xml:space="preserve">к </w:t>
      </w:r>
      <w:r w:rsidRPr="00BD5B14">
        <w:rPr>
          <w:szCs w:val="24"/>
          <w:lang w:eastAsia="ru-RU"/>
        </w:rPr>
        <w:t>договор</w:t>
      </w:r>
      <w:r w:rsidR="00DA6A43">
        <w:rPr>
          <w:szCs w:val="24"/>
          <w:lang w:eastAsia="ru-RU"/>
        </w:rPr>
        <w:t>у</w:t>
      </w:r>
      <w:r w:rsidRPr="00BD5B14">
        <w:rPr>
          <w:szCs w:val="24"/>
          <w:lang w:eastAsia="ru-RU"/>
        </w:rPr>
        <w:t xml:space="preserve"> с прилагающимися к нему документами (приложениями, дополнениями, Листом согласования)  на хранение.</w:t>
      </w:r>
      <w:r>
        <w:rPr>
          <w:szCs w:val="24"/>
          <w:lang w:eastAsia="ru-RU"/>
        </w:rPr>
        <w:t xml:space="preserve"> </w:t>
      </w:r>
    </w:p>
    <w:p w:rsidR="00950073" w:rsidRDefault="00950073" w:rsidP="00950073">
      <w:pPr>
        <w:spacing w:after="0" w:line="360" w:lineRule="auto"/>
        <w:ind w:firstLine="567"/>
        <w:jc w:val="both"/>
        <w:rPr>
          <w:color w:val="000000" w:themeColor="text1"/>
          <w:szCs w:val="24"/>
        </w:rPr>
      </w:pPr>
      <w:r>
        <w:rPr>
          <w:color w:val="000000" w:themeColor="text1"/>
          <w:szCs w:val="24"/>
        </w:rPr>
        <w:t>16.</w:t>
      </w:r>
      <w:r w:rsidR="00AE7179">
        <w:rPr>
          <w:color w:val="000000" w:themeColor="text1"/>
          <w:szCs w:val="24"/>
        </w:rPr>
        <w:t>3</w:t>
      </w:r>
      <w:r w:rsidR="004E4FF7">
        <w:rPr>
          <w:color w:val="000000" w:themeColor="text1"/>
          <w:szCs w:val="24"/>
        </w:rPr>
        <w:t>.</w:t>
      </w:r>
      <w:r>
        <w:rPr>
          <w:color w:val="000000" w:themeColor="text1"/>
          <w:szCs w:val="24"/>
        </w:rPr>
        <w:t xml:space="preserve"> Руководитель проекта (договора) обязан </w:t>
      </w:r>
      <w:r w:rsidRPr="00F27692">
        <w:rPr>
          <w:color w:val="000000" w:themeColor="text1"/>
          <w:szCs w:val="24"/>
        </w:rPr>
        <w:t xml:space="preserve">предоставлять  начальнику  СКЭиТК  </w:t>
      </w:r>
      <w:r>
        <w:rPr>
          <w:color w:val="000000" w:themeColor="text1"/>
          <w:szCs w:val="24"/>
        </w:rPr>
        <w:t xml:space="preserve"> </w:t>
      </w:r>
      <w:r w:rsidRPr="00F27692">
        <w:rPr>
          <w:color w:val="000000" w:themeColor="text1"/>
          <w:szCs w:val="24"/>
        </w:rPr>
        <w:t xml:space="preserve"> копии  договоров  на </w:t>
      </w:r>
      <w:r>
        <w:rPr>
          <w:color w:val="000000" w:themeColor="text1"/>
          <w:szCs w:val="24"/>
        </w:rPr>
        <w:t xml:space="preserve"> </w:t>
      </w:r>
      <w:r w:rsidRPr="00F27692">
        <w:rPr>
          <w:color w:val="000000" w:themeColor="text1"/>
          <w:szCs w:val="24"/>
        </w:rPr>
        <w:t>разработку  специальной  продукции,  дополнительных   соглашений      в  течени</w:t>
      </w:r>
      <w:r w:rsidR="004E4FF7">
        <w:rPr>
          <w:color w:val="000000" w:themeColor="text1"/>
          <w:szCs w:val="24"/>
        </w:rPr>
        <w:t>е</w:t>
      </w:r>
      <w:r w:rsidRPr="00F27692">
        <w:rPr>
          <w:color w:val="000000" w:themeColor="text1"/>
          <w:szCs w:val="24"/>
        </w:rPr>
        <w:t xml:space="preserve">  5  (пяти) </w:t>
      </w:r>
      <w:r>
        <w:rPr>
          <w:color w:val="000000" w:themeColor="text1"/>
          <w:szCs w:val="24"/>
        </w:rPr>
        <w:t xml:space="preserve"> </w:t>
      </w:r>
      <w:r w:rsidRPr="00F27692">
        <w:rPr>
          <w:color w:val="000000" w:themeColor="text1"/>
          <w:szCs w:val="24"/>
        </w:rPr>
        <w:t xml:space="preserve">рабочих дней с момента их подписания сторонами. </w:t>
      </w:r>
    </w:p>
    <w:p w:rsidR="00B76375" w:rsidRPr="00AC541C" w:rsidRDefault="009F73F0" w:rsidP="009F73F0">
      <w:pPr>
        <w:pStyle w:val="ds-markdown-paragraph"/>
        <w:shd w:val="clear" w:color="auto" w:fill="FFFFFF"/>
        <w:spacing w:before="0" w:beforeAutospacing="0" w:after="0" w:afterAutospacing="0" w:line="360" w:lineRule="auto"/>
        <w:ind w:firstLine="567"/>
        <w:rPr>
          <w:color w:val="0F1115"/>
        </w:rPr>
      </w:pPr>
      <w:r>
        <w:rPr>
          <w:color w:val="0F1115"/>
        </w:rPr>
        <w:t>16.</w:t>
      </w:r>
      <w:r w:rsidR="000E0A5E">
        <w:rPr>
          <w:color w:val="0F1115"/>
        </w:rPr>
        <w:t>4</w:t>
      </w:r>
      <w:r>
        <w:rPr>
          <w:color w:val="0F1115"/>
        </w:rPr>
        <w:t xml:space="preserve"> </w:t>
      </w:r>
      <w:r w:rsidR="00D36385" w:rsidRPr="00D36385">
        <w:rPr>
          <w:color w:val="0F1115"/>
        </w:rPr>
        <w:t xml:space="preserve">Срок  хранения  документов  по  </w:t>
      </w:r>
      <w:r w:rsidR="00D36385">
        <w:rPr>
          <w:color w:val="0F1115"/>
        </w:rPr>
        <w:t xml:space="preserve">настоящему СТО </w:t>
      </w:r>
      <w:r w:rsidR="00D36385" w:rsidRPr="00D36385">
        <w:rPr>
          <w:color w:val="0F1115"/>
        </w:rPr>
        <w:t xml:space="preserve">определяется  Приказом  Росархива  от  20.12.2019  N  236  "Об  утверждении  Перечня  типовых </w:t>
      </w:r>
      <w:r w:rsidR="00D36385">
        <w:rPr>
          <w:color w:val="0F1115"/>
        </w:rPr>
        <w:t xml:space="preserve"> </w:t>
      </w:r>
      <w:r w:rsidR="00D36385" w:rsidRPr="00D36385">
        <w:rPr>
          <w:color w:val="0F1115"/>
        </w:rPr>
        <w:t xml:space="preserve">управленческих  архивных  документов, образующихся  в  процессе  деятельности государственных </w:t>
      </w:r>
      <w:r w:rsidR="00D36385">
        <w:rPr>
          <w:color w:val="0F1115"/>
        </w:rPr>
        <w:t xml:space="preserve"> </w:t>
      </w:r>
      <w:r w:rsidR="00D36385" w:rsidRPr="00D36385">
        <w:rPr>
          <w:color w:val="0F1115"/>
        </w:rPr>
        <w:t xml:space="preserve">органов,  органов  местного  самоуправления  и  организаций,  с  указанием  сроков  их  хранения"    и </w:t>
      </w:r>
      <w:r w:rsidR="00D36385">
        <w:rPr>
          <w:color w:val="0F1115"/>
        </w:rPr>
        <w:t xml:space="preserve"> сводной номенклатурой дел НГТУ</w:t>
      </w:r>
      <w:r w:rsidR="00D36385" w:rsidRPr="00D36385">
        <w:rPr>
          <w:color w:val="0F1115"/>
        </w:rPr>
        <w:t>.</w:t>
      </w:r>
    </w:p>
    <w:p w:rsidR="00014359" w:rsidRDefault="00014359" w:rsidP="009F73F0">
      <w:pPr>
        <w:spacing w:after="0" w:line="360" w:lineRule="auto"/>
        <w:ind w:firstLine="567"/>
        <w:rPr>
          <w:szCs w:val="24"/>
        </w:rPr>
      </w:pPr>
      <w:r>
        <w:rPr>
          <w:szCs w:val="24"/>
        </w:rPr>
        <w:br w:type="page"/>
      </w:r>
    </w:p>
    <w:p w:rsidR="00672AC7" w:rsidRDefault="00672AC7" w:rsidP="00F007A2">
      <w:pPr>
        <w:spacing w:after="0" w:line="360" w:lineRule="auto"/>
        <w:ind w:firstLine="567"/>
      </w:pPr>
    </w:p>
    <w:p w:rsidR="000F6A94" w:rsidRPr="000F6A94" w:rsidRDefault="000F6A94" w:rsidP="00F007A2">
      <w:pPr>
        <w:pStyle w:val="1"/>
        <w:spacing w:before="0" w:line="360" w:lineRule="auto"/>
        <w:ind w:firstLine="567"/>
        <w:jc w:val="right"/>
        <w:rPr>
          <w:szCs w:val="24"/>
        </w:rPr>
      </w:pPr>
      <w:bookmarkStart w:id="59" w:name="_Toc237851629"/>
      <w:r w:rsidRPr="000F6A94">
        <w:rPr>
          <w:szCs w:val="24"/>
        </w:rPr>
        <w:t xml:space="preserve">Приложение </w:t>
      </w:r>
      <w:r w:rsidR="00812B12">
        <w:rPr>
          <w:szCs w:val="24"/>
        </w:rPr>
        <w:t>А</w:t>
      </w:r>
      <w:r w:rsidRPr="000F6A94">
        <w:rPr>
          <w:szCs w:val="24"/>
        </w:rPr>
        <w:t>. Т</w:t>
      </w:r>
      <w:r w:rsidR="00F27692">
        <w:rPr>
          <w:szCs w:val="24"/>
        </w:rPr>
        <w:t>иповая форма договора на выполнение НИОКТР</w:t>
      </w:r>
      <w:bookmarkEnd w:id="59"/>
      <w:r w:rsidR="00F27692">
        <w:rPr>
          <w:szCs w:val="24"/>
        </w:rPr>
        <w:t xml:space="preserve">  </w:t>
      </w:r>
    </w:p>
    <w:p w:rsidR="000F6A94" w:rsidRPr="000F6A94" w:rsidRDefault="000F6A94" w:rsidP="00F007A2">
      <w:pPr>
        <w:spacing w:after="0" w:line="360" w:lineRule="auto"/>
        <w:ind w:firstLine="567"/>
        <w:rPr>
          <w:szCs w:val="24"/>
        </w:rPr>
      </w:pPr>
    </w:p>
    <w:p w:rsidR="000F6A94" w:rsidRPr="000F6A94" w:rsidRDefault="000F6A94" w:rsidP="00F007A2">
      <w:pPr>
        <w:spacing w:after="0" w:line="360" w:lineRule="auto"/>
        <w:ind w:firstLine="567"/>
        <w:rPr>
          <w:szCs w:val="24"/>
        </w:rPr>
      </w:pPr>
      <w:r w:rsidRPr="000F6A94">
        <w:rPr>
          <w:szCs w:val="24"/>
        </w:rPr>
        <w:t xml:space="preserve">         ТИПОВАЯ ФОРМА ДОГОВОРА НА ВЫПОЛНЕНИЕ НАУЧНО-ИССЛЕДОВАТЕЛЬСКИХ,</w:t>
      </w:r>
      <w:r>
        <w:rPr>
          <w:szCs w:val="24"/>
        </w:rPr>
        <w:t xml:space="preserve"> </w:t>
      </w:r>
      <w:r w:rsidRPr="000F6A94">
        <w:rPr>
          <w:szCs w:val="24"/>
        </w:rPr>
        <w:t>ОПЫТНО-КОНСТРУКТОРСКИХ И ТЕХНОЛОГИЧЕСКИХ РАБОТ</w:t>
      </w:r>
    </w:p>
    <w:p w:rsidR="000F6A94" w:rsidRPr="000F6A94" w:rsidRDefault="000F6A94" w:rsidP="00F007A2">
      <w:pPr>
        <w:spacing w:after="0" w:line="360" w:lineRule="auto"/>
        <w:ind w:firstLine="567"/>
        <w:rPr>
          <w:szCs w:val="24"/>
        </w:rPr>
      </w:pPr>
    </w:p>
    <w:p w:rsidR="000F6A94" w:rsidRPr="000F6A94" w:rsidRDefault="000F6A94" w:rsidP="00F007A2">
      <w:pPr>
        <w:spacing w:after="0" w:line="360" w:lineRule="auto"/>
        <w:ind w:firstLine="567"/>
        <w:rPr>
          <w:szCs w:val="24"/>
        </w:rPr>
      </w:pPr>
      <w:r w:rsidRPr="000F6A94">
        <w:rPr>
          <w:szCs w:val="24"/>
        </w:rPr>
        <w:t>Договор   N _____________________________</w:t>
      </w:r>
    </w:p>
    <w:p w:rsidR="000F6A94" w:rsidRPr="000F6A94" w:rsidRDefault="000F6A94" w:rsidP="00F007A2">
      <w:pPr>
        <w:spacing w:after="0" w:line="360" w:lineRule="auto"/>
        <w:ind w:firstLine="567"/>
        <w:rPr>
          <w:szCs w:val="24"/>
        </w:rPr>
      </w:pPr>
      <w:r w:rsidRPr="000F6A94">
        <w:rPr>
          <w:szCs w:val="24"/>
        </w:rPr>
        <w:t xml:space="preserve">на выполнение __________________________ </w:t>
      </w:r>
    </w:p>
    <w:p w:rsidR="000F6A94" w:rsidRPr="000F6A94" w:rsidRDefault="000F6A94" w:rsidP="00F007A2">
      <w:pPr>
        <w:spacing w:after="0" w:line="360" w:lineRule="auto"/>
        <w:ind w:firstLine="567"/>
        <w:rPr>
          <w:szCs w:val="24"/>
        </w:rPr>
      </w:pPr>
    </w:p>
    <w:p w:rsidR="000F6A94" w:rsidRPr="000F6A94" w:rsidRDefault="000F6A94" w:rsidP="00F007A2">
      <w:pPr>
        <w:spacing w:after="0" w:line="360" w:lineRule="auto"/>
        <w:ind w:firstLine="567"/>
        <w:rPr>
          <w:szCs w:val="24"/>
        </w:rPr>
      </w:pPr>
      <w:r w:rsidRPr="000F6A94">
        <w:rPr>
          <w:szCs w:val="24"/>
        </w:rPr>
        <w:t>г. Нижний Новгород                                         "__" ________________ 20__ г.</w:t>
      </w:r>
    </w:p>
    <w:p w:rsidR="000F6A94" w:rsidRPr="000F6A94" w:rsidRDefault="000F6A94" w:rsidP="00515443">
      <w:pPr>
        <w:spacing w:after="0" w:line="360" w:lineRule="auto"/>
        <w:ind w:firstLine="567"/>
        <w:jc w:val="both"/>
        <w:rPr>
          <w:szCs w:val="24"/>
        </w:rPr>
      </w:pPr>
      <w:r w:rsidRPr="000F6A94">
        <w:rPr>
          <w:szCs w:val="24"/>
        </w:rPr>
        <w:t xml:space="preserve">______________________________________________________________,                          именуем__ в дальнейшем "Заказчик", в лице ___________________________, действующ__ на основании __________________________________________, и федеральное государственное бюджетное образовательное учреждение высшего образования «Нижегородский государственный технический университет им. Р.Е. Алексеева», именуемое в дальнейшем "Исполнитель", в лице проректора по научной работе </w:t>
      </w:r>
      <w:r>
        <w:rPr>
          <w:szCs w:val="24"/>
        </w:rPr>
        <w:t>_____________</w:t>
      </w:r>
      <w:r w:rsidRPr="000F6A94">
        <w:rPr>
          <w:szCs w:val="24"/>
        </w:rPr>
        <w:t>, действующего на основании доверенности № _____________ от __________, совместно именуемые в дальнейшем "Стороны", заключили  настоящий  Договор на выполнение (наименование работ (научно-исследовательские работы, опытно-конструкторские работы, технологические работы) (далее - Договор) о нижеследующем:</w:t>
      </w:r>
    </w:p>
    <w:p w:rsidR="000F6A94" w:rsidRPr="000F6A94" w:rsidRDefault="000F6A94" w:rsidP="00515443">
      <w:pPr>
        <w:spacing w:after="0" w:line="360" w:lineRule="auto"/>
        <w:ind w:firstLine="567"/>
        <w:jc w:val="both"/>
        <w:rPr>
          <w:szCs w:val="24"/>
        </w:rPr>
      </w:pPr>
      <w:r w:rsidRPr="000F6A94">
        <w:rPr>
          <w:szCs w:val="24"/>
        </w:rPr>
        <w:t>I. Предмет Договора</w:t>
      </w:r>
    </w:p>
    <w:p w:rsidR="000F6A94" w:rsidRPr="000F6A94" w:rsidRDefault="000F6A94" w:rsidP="00515443">
      <w:pPr>
        <w:spacing w:after="0" w:line="360" w:lineRule="auto"/>
        <w:ind w:firstLine="567"/>
        <w:jc w:val="both"/>
        <w:rPr>
          <w:szCs w:val="24"/>
        </w:rPr>
      </w:pPr>
      <w:r w:rsidRPr="000F6A94">
        <w:rPr>
          <w:szCs w:val="24"/>
        </w:rPr>
        <w:t xml:space="preserve">1.1. Исполнитель по заданию Заказчика обязуется выполнить (наименование работ (научно-исследовательские работы, опытно-конструкторские работы, технологические работы) (далее - Работы) </w:t>
      </w:r>
      <w:r w:rsidR="0030770D">
        <w:rPr>
          <w:szCs w:val="24"/>
        </w:rPr>
        <w:t xml:space="preserve">по теме «__________________________________» </w:t>
      </w:r>
      <w:r w:rsidRPr="000F6A94">
        <w:rPr>
          <w:szCs w:val="24"/>
        </w:rPr>
        <w:t>и передать полученные при  выполнении  Работ  результаты в порядке и на условиях, предусмотренных Договором.</w:t>
      </w:r>
    </w:p>
    <w:p w:rsidR="000F6A94" w:rsidRPr="000F6A94" w:rsidRDefault="000F6A94" w:rsidP="00515443">
      <w:pPr>
        <w:spacing w:after="0" w:line="360" w:lineRule="auto"/>
        <w:ind w:firstLine="567"/>
        <w:jc w:val="both"/>
        <w:rPr>
          <w:szCs w:val="24"/>
        </w:rPr>
      </w:pPr>
      <w:r w:rsidRPr="000F6A94">
        <w:rPr>
          <w:szCs w:val="24"/>
        </w:rPr>
        <w:t>1.2. Заказчик обязуется принять и оплатить надлежащим образом выполненные Работы, предусмотренные пунктом 1.1 Договора в порядке и на условиях, предусмотренных Договором.</w:t>
      </w:r>
    </w:p>
    <w:p w:rsidR="000F6A94" w:rsidRPr="000F6A94" w:rsidRDefault="000F6A94" w:rsidP="00515443">
      <w:pPr>
        <w:spacing w:after="0" w:line="360" w:lineRule="auto"/>
        <w:ind w:firstLine="567"/>
        <w:jc w:val="both"/>
        <w:rPr>
          <w:szCs w:val="24"/>
        </w:rPr>
      </w:pPr>
      <w:r w:rsidRPr="000F6A94">
        <w:rPr>
          <w:szCs w:val="24"/>
        </w:rPr>
        <w:t>1.3.  Выполнение   Работ   по   Договору   осуществляется в ____________________________________ этап__ .</w:t>
      </w:r>
    </w:p>
    <w:p w:rsidR="000F6A94" w:rsidRPr="000F6A94" w:rsidRDefault="000F6A94" w:rsidP="00515443">
      <w:pPr>
        <w:spacing w:after="0" w:line="360" w:lineRule="auto"/>
        <w:ind w:firstLine="567"/>
        <w:jc w:val="both"/>
        <w:rPr>
          <w:szCs w:val="24"/>
        </w:rPr>
      </w:pPr>
      <w:r w:rsidRPr="000F6A94">
        <w:rPr>
          <w:szCs w:val="24"/>
        </w:rPr>
        <w:t xml:space="preserve">1.4. Наименования, виды Работ по Договору, требования, предъявляемые к выполнению Работ, включая параметры, определяющие качественные и количественные характеристики Работ, особые условия выполнения Работ, место выполнения Работ, требования к результатам </w:t>
      </w:r>
      <w:r w:rsidRPr="000F6A94">
        <w:rPr>
          <w:szCs w:val="24"/>
        </w:rPr>
        <w:lastRenderedPageBreak/>
        <w:t>Работ, требования к отчетной документации и другие условия исполнения Договора определяются в Техническом задании на выполнение Работ (приложение N 1 к Договору (далее - Техническое задание).</w:t>
      </w:r>
    </w:p>
    <w:p w:rsidR="000F6A94" w:rsidRPr="000F6A94" w:rsidRDefault="000F6A94" w:rsidP="00515443">
      <w:pPr>
        <w:spacing w:after="0" w:line="360" w:lineRule="auto"/>
        <w:ind w:firstLine="567"/>
        <w:jc w:val="both"/>
        <w:rPr>
          <w:szCs w:val="24"/>
        </w:rPr>
      </w:pPr>
      <w:r w:rsidRPr="000F6A94">
        <w:rPr>
          <w:szCs w:val="24"/>
        </w:rPr>
        <w:t>1.5. Сроки выполнения Работ, последовательность действий Исполнителя при выполнении Работ, изложенная в хронологическом порядке по дате завершения каждого отдельного этапа (вида работ), устанавливаются в Календарном плане выполнения Работ (приложение N 2 к Договору (далее - Календарный план).</w:t>
      </w:r>
    </w:p>
    <w:p w:rsidR="000F6A94" w:rsidRPr="000F6A94" w:rsidRDefault="000F6A94" w:rsidP="00515443">
      <w:pPr>
        <w:spacing w:after="0" w:line="360" w:lineRule="auto"/>
        <w:ind w:firstLine="567"/>
        <w:jc w:val="both"/>
        <w:rPr>
          <w:szCs w:val="24"/>
        </w:rPr>
      </w:pPr>
      <w:r w:rsidRPr="000F6A94">
        <w:rPr>
          <w:szCs w:val="24"/>
        </w:rPr>
        <w:t>II. Общие положения Договора</w:t>
      </w:r>
    </w:p>
    <w:p w:rsidR="000F6A94" w:rsidRPr="000F6A94" w:rsidRDefault="000F6A94" w:rsidP="00515443">
      <w:pPr>
        <w:spacing w:after="0" w:line="360" w:lineRule="auto"/>
        <w:ind w:firstLine="567"/>
        <w:jc w:val="both"/>
        <w:rPr>
          <w:szCs w:val="24"/>
        </w:rPr>
      </w:pPr>
      <w:r w:rsidRPr="000F6A94">
        <w:rPr>
          <w:szCs w:val="24"/>
        </w:rPr>
        <w:t>2.1. Требования к выполняемым Работам:</w:t>
      </w:r>
    </w:p>
    <w:p w:rsidR="000F6A94" w:rsidRPr="000F6A94" w:rsidRDefault="000F6A94" w:rsidP="00515443">
      <w:pPr>
        <w:spacing w:after="0" w:line="360" w:lineRule="auto"/>
        <w:ind w:firstLine="567"/>
        <w:jc w:val="both"/>
        <w:rPr>
          <w:szCs w:val="24"/>
        </w:rPr>
      </w:pPr>
      <w:r w:rsidRPr="000F6A94">
        <w:rPr>
          <w:szCs w:val="24"/>
        </w:rPr>
        <w:t>2.1.1. Работы должны выполняться в соответствии с Техническим заданием, Календарным планом.</w:t>
      </w:r>
    </w:p>
    <w:p w:rsidR="000F6A94" w:rsidRPr="000F6A94" w:rsidRDefault="000F6A94" w:rsidP="00515443">
      <w:pPr>
        <w:spacing w:after="0" w:line="360" w:lineRule="auto"/>
        <w:ind w:firstLine="567"/>
        <w:jc w:val="both"/>
        <w:rPr>
          <w:szCs w:val="24"/>
        </w:rPr>
      </w:pPr>
      <w:r w:rsidRPr="000F6A94">
        <w:rPr>
          <w:szCs w:val="24"/>
        </w:rPr>
        <w:t>2.1.2. Перечень научной и иной документации, подлежащей оформлению и сдаче Исполнителем Заказчику в составе отчетной документации, определяется в Техническом задании.</w:t>
      </w:r>
    </w:p>
    <w:p w:rsidR="000F6A94" w:rsidRPr="000F6A94" w:rsidRDefault="000F6A94" w:rsidP="00515443">
      <w:pPr>
        <w:spacing w:after="0" w:line="360" w:lineRule="auto"/>
        <w:ind w:firstLine="567"/>
        <w:jc w:val="both"/>
        <w:rPr>
          <w:szCs w:val="24"/>
        </w:rPr>
      </w:pPr>
      <w:r w:rsidRPr="000F6A94">
        <w:rPr>
          <w:szCs w:val="24"/>
        </w:rPr>
        <w:t>2.1.3. Работы (результаты Работ) должны отвечать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если такие требования предъявляются Договором и законодательством Российской Федерации.</w:t>
      </w:r>
    </w:p>
    <w:p w:rsidR="000F6A94" w:rsidRPr="000F6A94" w:rsidRDefault="000F6A94" w:rsidP="00515443">
      <w:pPr>
        <w:spacing w:after="0" w:line="360" w:lineRule="auto"/>
        <w:ind w:firstLine="567"/>
        <w:jc w:val="both"/>
        <w:rPr>
          <w:szCs w:val="24"/>
        </w:rPr>
      </w:pPr>
      <w:r w:rsidRPr="000F6A94">
        <w:rPr>
          <w:szCs w:val="24"/>
        </w:rPr>
        <w:t>2.1.4. Работы должны быть выполнены в полном объеме и в сроки, предусмотренные Договором.</w:t>
      </w:r>
    </w:p>
    <w:p w:rsidR="000F6A94" w:rsidRPr="000F6A94" w:rsidRDefault="000F6A94" w:rsidP="00515443">
      <w:pPr>
        <w:spacing w:after="0" w:line="360" w:lineRule="auto"/>
        <w:ind w:firstLine="567"/>
        <w:jc w:val="both"/>
        <w:rPr>
          <w:szCs w:val="24"/>
        </w:rPr>
      </w:pPr>
      <w:r w:rsidRPr="000F6A94">
        <w:rPr>
          <w:szCs w:val="24"/>
        </w:rPr>
        <w:t>2.1.5. Датой начала выполнения Работ является дата подписания Договора Сторонами, если иное не установлено в Техническом задании.</w:t>
      </w:r>
    </w:p>
    <w:p w:rsidR="000F6A94" w:rsidRPr="000F6A94" w:rsidRDefault="000F6A94" w:rsidP="00515443">
      <w:pPr>
        <w:spacing w:after="0" w:line="360" w:lineRule="auto"/>
        <w:ind w:firstLine="567"/>
        <w:jc w:val="both"/>
        <w:rPr>
          <w:szCs w:val="24"/>
        </w:rPr>
      </w:pPr>
      <w:r w:rsidRPr="000F6A94">
        <w:rPr>
          <w:szCs w:val="24"/>
        </w:rPr>
        <w:t>2.1.6. Работы по Договору (отдельному этапу Договора) должны быть полностью выполнены Исполнителем, и отчетная документация в установленном Договором порядке передана Заказчику в срок, указанный в Техническом задании и Календарном плане.</w:t>
      </w:r>
    </w:p>
    <w:p w:rsidR="000F6A94" w:rsidRPr="000F6A94" w:rsidRDefault="000F6A94" w:rsidP="00515443">
      <w:pPr>
        <w:spacing w:after="0" w:line="360" w:lineRule="auto"/>
        <w:ind w:firstLine="567"/>
        <w:jc w:val="both"/>
        <w:rPr>
          <w:szCs w:val="24"/>
        </w:rPr>
      </w:pPr>
      <w:r w:rsidRPr="000F6A94">
        <w:rPr>
          <w:szCs w:val="24"/>
        </w:rPr>
        <w:t>В случае невозможности достижения результатов при проведении фундаментальных и поисковых научных исследований Исполнитель передает результат, теоретически и экспериментально доказывающий невозможность решения поставленной задачи.</w:t>
      </w:r>
    </w:p>
    <w:p w:rsidR="000F6A94" w:rsidRPr="000F6A94" w:rsidRDefault="000F6A94" w:rsidP="00515443">
      <w:pPr>
        <w:spacing w:after="0" w:line="360" w:lineRule="auto"/>
        <w:ind w:firstLine="567"/>
        <w:jc w:val="both"/>
        <w:rPr>
          <w:szCs w:val="24"/>
        </w:rPr>
      </w:pPr>
      <w:r w:rsidRPr="000F6A94">
        <w:rPr>
          <w:szCs w:val="24"/>
        </w:rPr>
        <w:t>2.1.7. Датой окончания выполнения Работ по Договору (отдельному этапу Договора) является дата подписания Сторонами акта сдачи-приемки Работ по Договору либо по отдельному этапу Договора. Дата окончания выполнения Работ по Договору (отдельному этапу Договора) не может быть позднее даты, указанной в Техническом задании и Календарном плане.</w:t>
      </w:r>
    </w:p>
    <w:p w:rsidR="000F6A94" w:rsidRPr="000F6A94" w:rsidRDefault="000F6A94" w:rsidP="00515443">
      <w:pPr>
        <w:spacing w:after="0" w:line="360" w:lineRule="auto"/>
        <w:ind w:firstLine="567"/>
        <w:jc w:val="both"/>
        <w:rPr>
          <w:szCs w:val="24"/>
        </w:rPr>
      </w:pPr>
      <w:r w:rsidRPr="000F6A94">
        <w:rPr>
          <w:szCs w:val="24"/>
        </w:rPr>
        <w:lastRenderedPageBreak/>
        <w:t>2.1.8. Досрочное выполнение Исполнителем Работ по Договору (отдельному этапу Договора) возможно после согласования с Заказчиком. Оплата досрочно выполненных работ по Договору (отдельному этапу Договора) производится в сроки, установленные Договором, если сторонами не будут согласованы иные сроки при согласовании досрочного выполнения исполнителем Работ.</w:t>
      </w:r>
    </w:p>
    <w:p w:rsidR="000F6A94" w:rsidRPr="000F6A94" w:rsidRDefault="000F6A94" w:rsidP="00515443">
      <w:pPr>
        <w:spacing w:after="0" w:line="360" w:lineRule="auto"/>
        <w:ind w:firstLine="567"/>
        <w:jc w:val="both"/>
        <w:rPr>
          <w:szCs w:val="24"/>
        </w:rPr>
      </w:pPr>
      <w:r w:rsidRPr="000F6A94">
        <w:rPr>
          <w:szCs w:val="24"/>
        </w:rPr>
        <w:t>2.1.9. Результат Работ может иметь маркировки, наклейки, знак охраны авторского права и иные знаки, определяемые в соответствии с законодательством Российской Федерации.</w:t>
      </w:r>
    </w:p>
    <w:p w:rsidR="000F6A94" w:rsidRPr="000F6A94" w:rsidRDefault="000F6A94" w:rsidP="00515443">
      <w:pPr>
        <w:spacing w:after="0" w:line="360" w:lineRule="auto"/>
        <w:ind w:firstLine="567"/>
        <w:jc w:val="both"/>
        <w:rPr>
          <w:szCs w:val="24"/>
        </w:rPr>
      </w:pPr>
      <w:r w:rsidRPr="000F6A94">
        <w:rPr>
          <w:szCs w:val="24"/>
        </w:rPr>
        <w:t>2.1.10. Если результат Работ подлежит упаковке, то требования к упаковке определяются в Техническом задании.</w:t>
      </w:r>
    </w:p>
    <w:p w:rsidR="000F6A94" w:rsidRPr="000F6A94" w:rsidRDefault="000F6A94" w:rsidP="00515443">
      <w:pPr>
        <w:spacing w:after="0" w:line="360" w:lineRule="auto"/>
        <w:ind w:firstLine="567"/>
        <w:jc w:val="both"/>
        <w:rPr>
          <w:szCs w:val="24"/>
        </w:rPr>
      </w:pPr>
      <w:r w:rsidRPr="000F6A94">
        <w:rPr>
          <w:szCs w:val="24"/>
        </w:rPr>
        <w:t>2.1.11. Риск случайной гибели или случайного повреждения результата Работ до его передачи Заказчику несет Исполнитель.</w:t>
      </w:r>
    </w:p>
    <w:p w:rsidR="000F6A94" w:rsidRPr="000F6A94" w:rsidRDefault="000F6A94" w:rsidP="00515443">
      <w:pPr>
        <w:spacing w:after="0" w:line="360" w:lineRule="auto"/>
        <w:ind w:firstLine="567"/>
        <w:jc w:val="both"/>
        <w:rPr>
          <w:szCs w:val="24"/>
        </w:rPr>
      </w:pPr>
      <w:r w:rsidRPr="000F6A94">
        <w:rPr>
          <w:szCs w:val="24"/>
        </w:rPr>
        <w:t>2.1.12. Результат Работ передается Заказчику с необходимыми материалами к результату Работ.</w:t>
      </w:r>
    </w:p>
    <w:p w:rsidR="000F6A94" w:rsidRPr="000F6A94" w:rsidRDefault="000F6A94" w:rsidP="00515443">
      <w:pPr>
        <w:spacing w:after="0" w:line="360" w:lineRule="auto"/>
        <w:ind w:firstLine="567"/>
        <w:jc w:val="both"/>
        <w:rPr>
          <w:szCs w:val="24"/>
        </w:rPr>
      </w:pPr>
      <w:r w:rsidRPr="000F6A94">
        <w:rPr>
          <w:szCs w:val="24"/>
        </w:rPr>
        <w:t>2.1.13. В случае создания опытного (экспериментального) образца при проведении опытно-конструкторских работ или прикладных научных исследований и экспериментальных разработок (далее - Образцы) Заказчик устанавливает порядок передачи таких Образцов в соответствии с законодательством Российской Федерации .</w:t>
      </w:r>
    </w:p>
    <w:p w:rsidR="000F6A94" w:rsidRPr="000F6A94" w:rsidRDefault="000F6A94" w:rsidP="00515443">
      <w:pPr>
        <w:spacing w:after="0" w:line="360" w:lineRule="auto"/>
        <w:ind w:firstLine="567"/>
        <w:jc w:val="both"/>
        <w:rPr>
          <w:szCs w:val="24"/>
        </w:rPr>
      </w:pPr>
      <w:r w:rsidRPr="000F6A94">
        <w:rPr>
          <w:szCs w:val="24"/>
        </w:rPr>
        <w:t xml:space="preserve">III. Стоимость Работ и порядок оплаты </w:t>
      </w:r>
    </w:p>
    <w:p w:rsidR="000F6A94" w:rsidRPr="000F6A94" w:rsidRDefault="000F6A94" w:rsidP="00515443">
      <w:pPr>
        <w:spacing w:after="0" w:line="360" w:lineRule="auto"/>
        <w:ind w:firstLine="567"/>
        <w:jc w:val="both"/>
        <w:rPr>
          <w:szCs w:val="24"/>
        </w:rPr>
      </w:pPr>
      <w:r w:rsidRPr="000F6A94">
        <w:rPr>
          <w:szCs w:val="24"/>
        </w:rPr>
        <w:t xml:space="preserve">3.1.   Общая   стоимость   Работ  по  Договору в соответствии с приложением N 3 к Договору составляет __________ (_______________________) рублей. НДС не облагается (подпункт 16 пункта 3 статьи 149 НК РФ). </w:t>
      </w:r>
    </w:p>
    <w:p w:rsidR="000F6A94" w:rsidRPr="000F6A94" w:rsidRDefault="000F6A94" w:rsidP="00515443">
      <w:pPr>
        <w:spacing w:after="0" w:line="360" w:lineRule="auto"/>
        <w:ind w:firstLine="567"/>
        <w:jc w:val="both"/>
        <w:rPr>
          <w:szCs w:val="24"/>
        </w:rPr>
      </w:pPr>
      <w:r w:rsidRPr="000F6A94">
        <w:rPr>
          <w:szCs w:val="24"/>
        </w:rPr>
        <w:t>3.2. Стоимость работ, указанная в пункте 3.1 Договора, является твердой и не может изменяться в процессе его исполнения, за исключением случаев, предусмотренных пунктом 10.3 Договора.</w:t>
      </w:r>
    </w:p>
    <w:p w:rsidR="000F6A94" w:rsidRPr="000F6A94" w:rsidRDefault="000F6A94" w:rsidP="00515443">
      <w:pPr>
        <w:spacing w:after="0" w:line="360" w:lineRule="auto"/>
        <w:ind w:firstLine="567"/>
        <w:jc w:val="both"/>
        <w:rPr>
          <w:szCs w:val="24"/>
        </w:rPr>
      </w:pPr>
      <w:r w:rsidRPr="000F6A94">
        <w:rPr>
          <w:szCs w:val="24"/>
        </w:rPr>
        <w:t>3.3. Общая стоимость Работ включает в себя все затраты, издержки и иные расходы Исполнителя, связанные с исполнением Договора.</w:t>
      </w:r>
    </w:p>
    <w:p w:rsidR="000F6A94" w:rsidRPr="000F6A94" w:rsidRDefault="000F6A94" w:rsidP="00515443">
      <w:pPr>
        <w:spacing w:after="0" w:line="360" w:lineRule="auto"/>
        <w:ind w:firstLine="567"/>
        <w:jc w:val="both"/>
        <w:rPr>
          <w:szCs w:val="24"/>
        </w:rPr>
      </w:pPr>
      <w:r w:rsidRPr="000F6A94">
        <w:rPr>
          <w:szCs w:val="24"/>
        </w:rPr>
        <w:t xml:space="preserve">3.4. Заказчик в течение ______ (_____________________) календарных дней с   даты  заключения  Договора (начала выполнения каждого этапа) производит авансовый платеж  в размере __ % от стоимости Договора (этапа) по безналичному расчету , на основании выставленного Исполнителем счета.  </w:t>
      </w:r>
    </w:p>
    <w:p w:rsidR="000F6A94" w:rsidRPr="000F6A94" w:rsidRDefault="000F6A94" w:rsidP="00515443">
      <w:pPr>
        <w:spacing w:after="0" w:line="360" w:lineRule="auto"/>
        <w:ind w:firstLine="567"/>
        <w:jc w:val="both"/>
        <w:rPr>
          <w:szCs w:val="24"/>
        </w:rPr>
      </w:pPr>
      <w:r w:rsidRPr="000F6A94">
        <w:rPr>
          <w:szCs w:val="24"/>
        </w:rPr>
        <w:t xml:space="preserve">3.5.  Окончательные расчеты  с  Исполнителем  осуществляются  с учетом произведенного авансового  платежа  и   в  пределах  стоимости  выполненных Работ в течение ___________ </w:t>
      </w:r>
      <w:r w:rsidRPr="000F6A94">
        <w:rPr>
          <w:szCs w:val="24"/>
        </w:rPr>
        <w:lastRenderedPageBreak/>
        <w:t>(__________________) календарных дней с момента подписания Сторонами  акта  сдачи-приемки  Работ  по  Договору  (отдельному этапу Договора), на основании выставленного Исполнителем счета.</w:t>
      </w:r>
    </w:p>
    <w:p w:rsidR="000F6A94" w:rsidRPr="000F6A94" w:rsidRDefault="000F6A94" w:rsidP="00515443">
      <w:pPr>
        <w:spacing w:after="0" w:line="360" w:lineRule="auto"/>
        <w:ind w:firstLine="567"/>
        <w:jc w:val="both"/>
        <w:rPr>
          <w:szCs w:val="24"/>
        </w:rPr>
      </w:pPr>
      <w:r w:rsidRPr="000F6A94">
        <w:rPr>
          <w:szCs w:val="24"/>
        </w:rPr>
        <w:t>3.6. Оплата выполненных Работ по Договору производится Заказчиком по безналичному расчету перечислением денежных средств на счет Исполнителя.</w:t>
      </w:r>
    </w:p>
    <w:p w:rsidR="000F6A94" w:rsidRPr="000F6A94" w:rsidRDefault="000F6A94" w:rsidP="00515443">
      <w:pPr>
        <w:spacing w:after="0" w:line="360" w:lineRule="auto"/>
        <w:ind w:firstLine="567"/>
        <w:jc w:val="both"/>
        <w:rPr>
          <w:szCs w:val="24"/>
        </w:rPr>
      </w:pPr>
      <w:r w:rsidRPr="000F6A94">
        <w:rPr>
          <w:szCs w:val="24"/>
        </w:rPr>
        <w:t>3.7. Датой оплаты является дата списания денежных средств со счета Заказчика.</w:t>
      </w:r>
    </w:p>
    <w:p w:rsidR="000F6A94" w:rsidRPr="000F6A94" w:rsidRDefault="000F6A94" w:rsidP="00515443">
      <w:pPr>
        <w:spacing w:after="0" w:line="360" w:lineRule="auto"/>
        <w:ind w:firstLine="567"/>
        <w:jc w:val="both"/>
        <w:rPr>
          <w:szCs w:val="24"/>
        </w:rPr>
      </w:pPr>
      <w:r w:rsidRPr="000F6A94">
        <w:rPr>
          <w:szCs w:val="24"/>
        </w:rPr>
        <w:t xml:space="preserve">IV. Порядок приемки исполнения обязательств </w:t>
      </w:r>
    </w:p>
    <w:p w:rsidR="000F6A94" w:rsidRPr="000F6A94" w:rsidRDefault="000F6A94" w:rsidP="00515443">
      <w:pPr>
        <w:spacing w:after="0" w:line="360" w:lineRule="auto"/>
        <w:ind w:firstLine="567"/>
        <w:jc w:val="both"/>
        <w:rPr>
          <w:szCs w:val="24"/>
        </w:rPr>
      </w:pPr>
      <w:r w:rsidRPr="000F6A94">
        <w:rPr>
          <w:szCs w:val="24"/>
        </w:rPr>
        <w:t>4.1. Передача отчетной документации осуществляется за _____ дней до срока окончания работ по договору, указанном в Календарном плане и/или Техническом задании.</w:t>
      </w:r>
    </w:p>
    <w:p w:rsidR="000F6A94" w:rsidRPr="000F6A94" w:rsidRDefault="000F6A94" w:rsidP="00515443">
      <w:pPr>
        <w:spacing w:after="0" w:line="360" w:lineRule="auto"/>
        <w:ind w:firstLine="567"/>
        <w:jc w:val="both"/>
        <w:rPr>
          <w:szCs w:val="24"/>
        </w:rPr>
      </w:pPr>
      <w:r w:rsidRPr="000F6A94">
        <w:rPr>
          <w:szCs w:val="24"/>
        </w:rPr>
        <w:t>4.1.1. Выполненные Работы принимаются Заказчиком по акту сдачи-приемки Работ по Договору (отдельному этапу Договора) в течение 10 дней с момента получения акта сдачи-приемки Работ. При приемке в том числе проверяется соответствие объема и качества выполненных Работ требованиям Договора.</w:t>
      </w:r>
    </w:p>
    <w:p w:rsidR="000F6A94" w:rsidRPr="000F6A94" w:rsidRDefault="000F6A94" w:rsidP="00515443">
      <w:pPr>
        <w:spacing w:after="0" w:line="360" w:lineRule="auto"/>
        <w:ind w:firstLine="567"/>
        <w:jc w:val="both"/>
        <w:rPr>
          <w:szCs w:val="24"/>
        </w:rPr>
      </w:pPr>
      <w:r w:rsidRPr="000F6A94">
        <w:rPr>
          <w:szCs w:val="24"/>
        </w:rPr>
        <w:t xml:space="preserve">4.2. Заказчик вправе в мотивированном отказе от приемки Работ по Договору (отдельному этапу Договора) предоставить Исполнителю срок для устранения недостатков. </w:t>
      </w:r>
    </w:p>
    <w:p w:rsidR="000F6A94" w:rsidRPr="000F6A94" w:rsidRDefault="000F6A94" w:rsidP="00515443">
      <w:pPr>
        <w:spacing w:after="0" w:line="360" w:lineRule="auto"/>
        <w:ind w:firstLine="567"/>
        <w:jc w:val="both"/>
        <w:rPr>
          <w:szCs w:val="24"/>
        </w:rPr>
      </w:pPr>
      <w:r w:rsidRPr="000F6A94">
        <w:rPr>
          <w:szCs w:val="24"/>
        </w:rPr>
        <w:t>4.3. Если в течени</w:t>
      </w:r>
      <w:r w:rsidR="002E2C80">
        <w:rPr>
          <w:szCs w:val="24"/>
        </w:rPr>
        <w:t>е</w:t>
      </w:r>
      <w:r w:rsidRPr="000F6A94">
        <w:rPr>
          <w:szCs w:val="24"/>
        </w:rPr>
        <w:t xml:space="preserve"> 10 дней с момента получением Заказчиком акта сдачи-приемки Работ Заказчик не подписывает акт сдачи-приемки и не направляет Исполнителю мотивированный отказ от приемки Работ, акт сдачи-приемки работ считается подписанным сторонами в последний день срока, отведенного Заказчику на подписание акта сдачи-приемки работ или направлении мотивированного отказа. </w:t>
      </w:r>
    </w:p>
    <w:p w:rsidR="000F6A94" w:rsidRPr="000F6A94" w:rsidRDefault="000F6A94" w:rsidP="00515443">
      <w:pPr>
        <w:spacing w:after="0" w:line="360" w:lineRule="auto"/>
        <w:ind w:firstLine="567"/>
        <w:jc w:val="both"/>
        <w:rPr>
          <w:szCs w:val="24"/>
        </w:rPr>
      </w:pPr>
      <w:r w:rsidRPr="000F6A94">
        <w:rPr>
          <w:szCs w:val="24"/>
        </w:rPr>
        <w:t>4.4. Дата подписания обеими Сторонами акта сдачи-приемки Работ по Договору (отдельному этапу Договора) является датой выполнения Исполнителем Работ Договору (отдельного этапа Договора).</w:t>
      </w:r>
    </w:p>
    <w:p w:rsidR="000F6A94" w:rsidRPr="000F6A94" w:rsidRDefault="000F6A94" w:rsidP="00515443">
      <w:pPr>
        <w:spacing w:after="0" w:line="360" w:lineRule="auto"/>
        <w:ind w:firstLine="567"/>
        <w:jc w:val="both"/>
        <w:rPr>
          <w:szCs w:val="24"/>
        </w:rPr>
      </w:pPr>
      <w:r w:rsidRPr="000F6A94">
        <w:rPr>
          <w:szCs w:val="24"/>
        </w:rPr>
        <w:t>4.5. Иные требования к порядку приемки выполненных Работ определяются в Техническом задании.</w:t>
      </w:r>
    </w:p>
    <w:p w:rsidR="000F6A94" w:rsidRPr="000F6A94" w:rsidRDefault="000F6A94" w:rsidP="00515443">
      <w:pPr>
        <w:spacing w:after="0" w:line="360" w:lineRule="auto"/>
        <w:ind w:firstLine="567"/>
        <w:jc w:val="both"/>
        <w:rPr>
          <w:szCs w:val="24"/>
        </w:rPr>
      </w:pPr>
      <w:r w:rsidRPr="000F6A94">
        <w:rPr>
          <w:szCs w:val="24"/>
        </w:rPr>
        <w:t>V. Права и обязанности Заказчика</w:t>
      </w:r>
    </w:p>
    <w:p w:rsidR="000F6A94" w:rsidRPr="000F6A94" w:rsidRDefault="000F6A94" w:rsidP="00515443">
      <w:pPr>
        <w:spacing w:after="0" w:line="360" w:lineRule="auto"/>
        <w:ind w:firstLine="567"/>
        <w:jc w:val="both"/>
        <w:rPr>
          <w:szCs w:val="24"/>
        </w:rPr>
      </w:pPr>
      <w:r w:rsidRPr="000F6A94">
        <w:rPr>
          <w:szCs w:val="24"/>
        </w:rPr>
        <w:t>5.1. Заказчик вправе:</w:t>
      </w:r>
    </w:p>
    <w:p w:rsidR="000F6A94" w:rsidRPr="000F6A94" w:rsidRDefault="000F6A94" w:rsidP="00515443">
      <w:pPr>
        <w:spacing w:after="0" w:line="360" w:lineRule="auto"/>
        <w:ind w:firstLine="567"/>
        <w:jc w:val="both"/>
        <w:rPr>
          <w:szCs w:val="24"/>
        </w:rPr>
      </w:pPr>
      <w:r w:rsidRPr="000F6A94">
        <w:rPr>
          <w:szCs w:val="24"/>
        </w:rPr>
        <w:t xml:space="preserve">5.1.1. Требовать от Исполнителя надлежащего выполнения Работ по Договору в соответствии с Техническим заданием, а также требовать своевременного устранения недостатков, выявленных как в ходе приемки выполненных Работ (их результатов), так и в течение гарантийного периода . </w:t>
      </w:r>
    </w:p>
    <w:p w:rsidR="000F6A94" w:rsidRPr="000F6A94" w:rsidRDefault="000F6A94" w:rsidP="00515443">
      <w:pPr>
        <w:spacing w:after="0" w:line="360" w:lineRule="auto"/>
        <w:ind w:firstLine="567"/>
        <w:jc w:val="both"/>
        <w:rPr>
          <w:szCs w:val="24"/>
        </w:rPr>
      </w:pPr>
      <w:r w:rsidRPr="000F6A94">
        <w:rPr>
          <w:szCs w:val="24"/>
        </w:rPr>
        <w:lastRenderedPageBreak/>
        <w:t>5.1.2. Требовать от Исполнителя представления надлежащим образом оформленной отчетной документации, подтверждающей выполнение Работ по Договору (отдельного этапа выполнения Работ по Договору).</w:t>
      </w:r>
    </w:p>
    <w:p w:rsidR="000F6A94" w:rsidRPr="000F6A94" w:rsidRDefault="000F6A94" w:rsidP="00515443">
      <w:pPr>
        <w:spacing w:after="0" w:line="360" w:lineRule="auto"/>
        <w:ind w:firstLine="567"/>
        <w:jc w:val="both"/>
        <w:rPr>
          <w:szCs w:val="24"/>
        </w:rPr>
      </w:pPr>
      <w:r w:rsidRPr="000F6A94">
        <w:rPr>
          <w:szCs w:val="24"/>
        </w:rPr>
        <w:t>5.1.3. Привлекать экспертов, экспертные организации, специалистов и иных лиц, обладающих необходимыми знаниями, для участия в проведении экспертизы выполненных Работ и представленной Исполнителем отчетной документации.</w:t>
      </w:r>
    </w:p>
    <w:p w:rsidR="000F6A94" w:rsidRPr="000F6A94" w:rsidRDefault="000F6A94" w:rsidP="00515443">
      <w:pPr>
        <w:spacing w:after="0" w:line="360" w:lineRule="auto"/>
        <w:ind w:firstLine="567"/>
        <w:jc w:val="both"/>
        <w:rPr>
          <w:szCs w:val="24"/>
        </w:rPr>
      </w:pPr>
      <w:r w:rsidRPr="000F6A94">
        <w:rPr>
          <w:szCs w:val="24"/>
        </w:rPr>
        <w:t>5.1.4. Определять лиц, непосредственно участвующих в контроле за ходом выполнения Исполнителем Работ и (или) участвующих в сдаче-приемке Работ по Договору.</w:t>
      </w:r>
    </w:p>
    <w:p w:rsidR="000F6A94" w:rsidRPr="000F6A94" w:rsidRDefault="000F6A94" w:rsidP="00515443">
      <w:pPr>
        <w:spacing w:after="0" w:line="360" w:lineRule="auto"/>
        <w:ind w:firstLine="567"/>
        <w:jc w:val="both"/>
        <w:rPr>
          <w:szCs w:val="24"/>
        </w:rPr>
      </w:pPr>
      <w:r w:rsidRPr="000F6A94">
        <w:rPr>
          <w:szCs w:val="24"/>
        </w:rPr>
        <w:t>5.1.5. Осуществлять контроль за использованием результатов Работ, полученных при исполнении Договора, в том числе передаваемых Исполнителем третьим лицам.</w:t>
      </w:r>
    </w:p>
    <w:p w:rsidR="000F6A94" w:rsidRPr="000F6A94" w:rsidRDefault="000F6A94" w:rsidP="00515443">
      <w:pPr>
        <w:spacing w:after="0" w:line="360" w:lineRule="auto"/>
        <w:ind w:firstLine="567"/>
        <w:jc w:val="both"/>
        <w:rPr>
          <w:szCs w:val="24"/>
        </w:rPr>
      </w:pPr>
      <w:r w:rsidRPr="000F6A94">
        <w:rPr>
          <w:szCs w:val="24"/>
        </w:rPr>
        <w:t>5.1.6. Принять решение об одностороннем отказе от исполнения Договора по основаниям, предусмотренным Гражданским кодексом Российской Федерации.</w:t>
      </w:r>
    </w:p>
    <w:p w:rsidR="000F6A94" w:rsidRPr="000F6A94" w:rsidRDefault="000F6A94" w:rsidP="00515443">
      <w:pPr>
        <w:spacing w:after="0" w:line="360" w:lineRule="auto"/>
        <w:ind w:firstLine="567"/>
        <w:jc w:val="both"/>
        <w:rPr>
          <w:szCs w:val="24"/>
        </w:rPr>
      </w:pPr>
      <w:r w:rsidRPr="000F6A94">
        <w:rPr>
          <w:szCs w:val="24"/>
        </w:rPr>
        <w:t>5.2. Заказчик обязан:</w:t>
      </w:r>
    </w:p>
    <w:p w:rsidR="000F6A94" w:rsidRPr="000F6A94" w:rsidRDefault="000F6A94" w:rsidP="00515443">
      <w:pPr>
        <w:spacing w:after="0" w:line="360" w:lineRule="auto"/>
        <w:ind w:firstLine="567"/>
        <w:jc w:val="both"/>
        <w:rPr>
          <w:szCs w:val="24"/>
        </w:rPr>
      </w:pPr>
      <w:r w:rsidRPr="000F6A94">
        <w:rPr>
          <w:szCs w:val="24"/>
        </w:rPr>
        <w:t>5.2.1. Передавать Исполнителю необходимую для выполнения Работы информацию в соответствии с условиями Технического задания и Календарного плана.</w:t>
      </w:r>
    </w:p>
    <w:p w:rsidR="000F6A94" w:rsidRPr="000F6A94" w:rsidRDefault="000F6A94" w:rsidP="00515443">
      <w:pPr>
        <w:spacing w:after="0" w:line="360" w:lineRule="auto"/>
        <w:ind w:firstLine="567"/>
        <w:jc w:val="both"/>
        <w:rPr>
          <w:szCs w:val="24"/>
        </w:rPr>
      </w:pPr>
      <w:r w:rsidRPr="000F6A94">
        <w:rPr>
          <w:szCs w:val="24"/>
        </w:rPr>
        <w:t>5.2.2. Своевременно сообщать в письменной форме Исполнителю о недостатках, обнаруженных в ходе выполнения Работ или приемки исполненных обязательств.</w:t>
      </w:r>
    </w:p>
    <w:p w:rsidR="000F6A94" w:rsidRPr="000F6A94" w:rsidRDefault="000F6A94" w:rsidP="00515443">
      <w:pPr>
        <w:spacing w:after="0" w:line="360" w:lineRule="auto"/>
        <w:ind w:firstLine="567"/>
        <w:jc w:val="both"/>
        <w:rPr>
          <w:szCs w:val="24"/>
        </w:rPr>
      </w:pPr>
      <w:r w:rsidRPr="000F6A94">
        <w:rPr>
          <w:szCs w:val="24"/>
        </w:rPr>
        <w:t>5.2.3. Своевременно принять и оплатить надлежащим образом выполненные Работы в соответствии с Договором.</w:t>
      </w:r>
    </w:p>
    <w:p w:rsidR="000F6A94" w:rsidRPr="000F6A94" w:rsidRDefault="000F6A94" w:rsidP="00515443">
      <w:pPr>
        <w:spacing w:after="0" w:line="360" w:lineRule="auto"/>
        <w:ind w:firstLine="567"/>
        <w:jc w:val="both"/>
        <w:rPr>
          <w:szCs w:val="24"/>
        </w:rPr>
      </w:pPr>
      <w:r w:rsidRPr="000F6A94">
        <w:rPr>
          <w:szCs w:val="24"/>
        </w:rPr>
        <w:t>5.2.4. Осуществлять согласования, предусмотренные Техническим заданием.</w:t>
      </w:r>
    </w:p>
    <w:p w:rsidR="000F6A94" w:rsidRPr="000F6A94" w:rsidRDefault="000F6A94" w:rsidP="00515443">
      <w:pPr>
        <w:spacing w:after="0" w:line="360" w:lineRule="auto"/>
        <w:ind w:firstLine="567"/>
        <w:jc w:val="both"/>
        <w:rPr>
          <w:szCs w:val="24"/>
        </w:rPr>
      </w:pPr>
      <w:r w:rsidRPr="000F6A94">
        <w:rPr>
          <w:szCs w:val="24"/>
        </w:rPr>
        <w:t>5.2.5. Осуществлять взаимодействие с Исполнителем в соответствии с условиями Договора.</w:t>
      </w:r>
    </w:p>
    <w:p w:rsidR="000F6A94" w:rsidRPr="000F6A94" w:rsidRDefault="000F6A94" w:rsidP="00515443">
      <w:pPr>
        <w:spacing w:after="0" w:line="360" w:lineRule="auto"/>
        <w:ind w:firstLine="567"/>
        <w:jc w:val="both"/>
        <w:rPr>
          <w:szCs w:val="24"/>
        </w:rPr>
      </w:pPr>
      <w:r w:rsidRPr="000F6A94">
        <w:rPr>
          <w:szCs w:val="24"/>
        </w:rPr>
        <w:t>VI. Права и обязанности Исполнителя</w:t>
      </w:r>
    </w:p>
    <w:p w:rsidR="000F6A94" w:rsidRPr="000F6A94" w:rsidRDefault="000F6A94" w:rsidP="00515443">
      <w:pPr>
        <w:spacing w:after="0" w:line="360" w:lineRule="auto"/>
        <w:ind w:firstLine="567"/>
        <w:jc w:val="both"/>
        <w:rPr>
          <w:szCs w:val="24"/>
        </w:rPr>
      </w:pPr>
      <w:r w:rsidRPr="000F6A94">
        <w:rPr>
          <w:szCs w:val="24"/>
        </w:rPr>
        <w:t>6.1. Исполнитель вправе:</w:t>
      </w:r>
    </w:p>
    <w:p w:rsidR="000F6A94" w:rsidRPr="000F6A94" w:rsidRDefault="000F6A94" w:rsidP="00515443">
      <w:pPr>
        <w:spacing w:after="0" w:line="360" w:lineRule="auto"/>
        <w:ind w:firstLine="567"/>
        <w:jc w:val="both"/>
        <w:rPr>
          <w:szCs w:val="24"/>
        </w:rPr>
      </w:pPr>
      <w:r w:rsidRPr="000F6A94">
        <w:rPr>
          <w:szCs w:val="24"/>
        </w:rPr>
        <w:t>6.1.1. Требовать своевременного рассмотрения и принятия решения о приемке выполненных Работ, и ее оформлении, подписании Заказчиком акта сдачи-приемки Работ по Договору (по результатам отдельного этапа Договора) на основании представленных Исполнителем отчетных документов либо мотивированного отказа Заказчика от подписания акта сдачи-приемки Работ по Договору (по результатам отдельного этапа Договора).</w:t>
      </w:r>
    </w:p>
    <w:p w:rsidR="000F6A94" w:rsidRPr="000F6A94" w:rsidRDefault="000F6A94" w:rsidP="00515443">
      <w:pPr>
        <w:spacing w:after="0" w:line="360" w:lineRule="auto"/>
        <w:ind w:firstLine="567"/>
        <w:jc w:val="both"/>
        <w:rPr>
          <w:szCs w:val="24"/>
        </w:rPr>
      </w:pPr>
      <w:r w:rsidRPr="000F6A94">
        <w:rPr>
          <w:szCs w:val="24"/>
        </w:rPr>
        <w:t xml:space="preserve">6.1.2. Предварительно уведомив Заказчика, привлекать на договорной основе к выполнению настоящего договора соисполнителей. Исполнитель несет ответственность перед Заказчиком за неисполнение или ненадлежащее исполнение обязательств соисполнителями. Привлечение соисполнителей не влечет за собой изменения стоимости и объемов Работ по </w:t>
      </w:r>
      <w:r w:rsidRPr="000F6A94">
        <w:rPr>
          <w:szCs w:val="24"/>
        </w:rPr>
        <w:lastRenderedPageBreak/>
        <w:t>Договору. Перечень Работ, выполненных соисполнителями, Исполнитель указывает в отчетной документации.</w:t>
      </w:r>
    </w:p>
    <w:p w:rsidR="000F6A94" w:rsidRPr="000F6A94" w:rsidRDefault="000F6A94" w:rsidP="00515443">
      <w:pPr>
        <w:spacing w:after="0" w:line="360" w:lineRule="auto"/>
        <w:ind w:firstLine="567"/>
        <w:jc w:val="both"/>
        <w:rPr>
          <w:szCs w:val="24"/>
        </w:rPr>
      </w:pPr>
      <w:r w:rsidRPr="000F6A94">
        <w:rPr>
          <w:szCs w:val="24"/>
        </w:rPr>
        <w:t>6.1.3. При привлечении Исполнителем соисполнителя к проведению Работ принадлежность исключительных прав на результаты Работ, созданные соисполнителем единолично либо совместно с Исполнителем, определяется на основании соглашения между Исполнителем и соисполнителем, с обязательным уведомлением Заказчика.</w:t>
      </w:r>
    </w:p>
    <w:p w:rsidR="000F6A94" w:rsidRPr="000F6A94" w:rsidRDefault="000F6A94" w:rsidP="00515443">
      <w:pPr>
        <w:spacing w:after="0" w:line="360" w:lineRule="auto"/>
        <w:ind w:firstLine="567"/>
        <w:jc w:val="both"/>
        <w:rPr>
          <w:szCs w:val="24"/>
        </w:rPr>
      </w:pPr>
      <w:r w:rsidRPr="000F6A94">
        <w:rPr>
          <w:szCs w:val="24"/>
        </w:rPr>
        <w:t>6.1.4. При досрочном выполнении Работ по Договору (отдельному этапу Договора) Исполнитель в письменной форме уведомляет Заказчика о готовности представить для осуществления приемки отчетную документацию в соответствии с требованиями Договора.</w:t>
      </w:r>
    </w:p>
    <w:p w:rsidR="000F6A94" w:rsidRPr="000F6A94" w:rsidRDefault="000F6A94" w:rsidP="00515443">
      <w:pPr>
        <w:spacing w:after="0" w:line="360" w:lineRule="auto"/>
        <w:ind w:firstLine="567"/>
        <w:jc w:val="both"/>
        <w:rPr>
          <w:szCs w:val="24"/>
        </w:rPr>
      </w:pPr>
      <w:r w:rsidRPr="000F6A94">
        <w:rPr>
          <w:szCs w:val="24"/>
        </w:rPr>
        <w:t>6.2. Исполнитель обязан:</w:t>
      </w:r>
    </w:p>
    <w:p w:rsidR="000F6A94" w:rsidRPr="000F6A94" w:rsidRDefault="000F6A94" w:rsidP="00515443">
      <w:pPr>
        <w:spacing w:after="0" w:line="360" w:lineRule="auto"/>
        <w:ind w:firstLine="567"/>
        <w:jc w:val="both"/>
        <w:rPr>
          <w:szCs w:val="24"/>
        </w:rPr>
      </w:pPr>
      <w:r w:rsidRPr="000F6A94">
        <w:rPr>
          <w:szCs w:val="24"/>
        </w:rPr>
        <w:t>6.2.1. Своевременно и надлежащим образом выполнить Работы и представить Заказчику отчетную документацию.</w:t>
      </w:r>
    </w:p>
    <w:p w:rsidR="000F6A94" w:rsidRPr="000F6A94" w:rsidRDefault="000F6A94" w:rsidP="00515443">
      <w:pPr>
        <w:spacing w:after="0" w:line="360" w:lineRule="auto"/>
        <w:ind w:firstLine="567"/>
        <w:jc w:val="both"/>
        <w:rPr>
          <w:szCs w:val="24"/>
        </w:rPr>
      </w:pPr>
      <w:r w:rsidRPr="000F6A94">
        <w:rPr>
          <w:szCs w:val="24"/>
        </w:rPr>
        <w:t>6.2.2. Своевременно выполнить требования, предусмотренные Договором, а также нормативными правовыми актами Российской Федерации о государственном учете научно-исследовательских, опытно-конструкторских и технологических работ гражданского назначения, в том числе обеспечивать государственный учет сведений о Работах, о полученных результатах Работ, о правообладателях и правах на них, а также сведений об изменении состояния их правовой охраны и практическом применении в соответствии с законодательством Российской Федерации.</w:t>
      </w:r>
    </w:p>
    <w:p w:rsidR="000F6A94" w:rsidRPr="000F6A94" w:rsidRDefault="000F6A94" w:rsidP="00515443">
      <w:pPr>
        <w:spacing w:after="0" w:line="360" w:lineRule="auto"/>
        <w:ind w:firstLine="567"/>
        <w:jc w:val="both"/>
        <w:rPr>
          <w:szCs w:val="24"/>
        </w:rPr>
      </w:pPr>
      <w:r w:rsidRPr="000F6A94">
        <w:rPr>
          <w:szCs w:val="24"/>
        </w:rPr>
        <w:t>6.2.3.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и приобретение прав на их использование.</w:t>
      </w:r>
    </w:p>
    <w:p w:rsidR="000F6A94" w:rsidRPr="000F6A94" w:rsidRDefault="000F6A94" w:rsidP="00515443">
      <w:pPr>
        <w:spacing w:after="0" w:line="360" w:lineRule="auto"/>
        <w:ind w:firstLine="567"/>
        <w:jc w:val="both"/>
        <w:rPr>
          <w:szCs w:val="24"/>
        </w:rPr>
      </w:pPr>
      <w:r w:rsidRPr="000F6A94">
        <w:rPr>
          <w:szCs w:val="24"/>
        </w:rPr>
        <w:t>6.2.4. Урегулировать вопросы использования прав на результаты интеллектуальной деятельности, принадлежащих третьим лицам, в объеме, достаточном для использования в рамках выполнения Работ.</w:t>
      </w:r>
    </w:p>
    <w:p w:rsidR="000F6A94" w:rsidRPr="000F6A94" w:rsidRDefault="000F6A94" w:rsidP="00515443">
      <w:pPr>
        <w:spacing w:after="0" w:line="360" w:lineRule="auto"/>
        <w:ind w:firstLine="567"/>
        <w:jc w:val="both"/>
        <w:rPr>
          <w:szCs w:val="24"/>
        </w:rPr>
      </w:pPr>
      <w:r w:rsidRPr="000F6A94">
        <w:rPr>
          <w:szCs w:val="24"/>
        </w:rPr>
        <w:t>6.2.5.  Своими  силами  и  за  свой  счет  устранить допущенные по вине Исполнителя  в  процессе  выполнения Работ недостатки в сроки, определенные Заказчиком, а если срок не определен, то в течение ________(_____________________) дней с момента получения письменного уведомления Заказчика с требованием об устранении недостатков.</w:t>
      </w:r>
    </w:p>
    <w:p w:rsidR="000F6A94" w:rsidRPr="000F6A94" w:rsidRDefault="000F6A94" w:rsidP="00515443">
      <w:pPr>
        <w:spacing w:after="0" w:line="360" w:lineRule="auto"/>
        <w:ind w:firstLine="567"/>
        <w:jc w:val="both"/>
        <w:rPr>
          <w:szCs w:val="24"/>
        </w:rPr>
      </w:pPr>
      <w:r w:rsidRPr="000F6A94">
        <w:rPr>
          <w:szCs w:val="24"/>
        </w:rPr>
        <w:t xml:space="preserve">В случае, 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w:t>
      </w:r>
      <w:r w:rsidRPr="000F6A94">
        <w:rPr>
          <w:szCs w:val="24"/>
        </w:rPr>
        <w:lastRenderedPageBreak/>
        <w:t>предусмотренные Договором на выполнение научно-исследовательских работ результаты, но не свыше соответствующей части цены работ, указанной в Договоре .</w:t>
      </w:r>
    </w:p>
    <w:p w:rsidR="000F6A94" w:rsidRPr="000F6A94" w:rsidRDefault="000F6A94" w:rsidP="00515443">
      <w:pPr>
        <w:spacing w:after="0" w:line="360" w:lineRule="auto"/>
        <w:ind w:firstLine="567"/>
        <w:jc w:val="both"/>
        <w:rPr>
          <w:szCs w:val="24"/>
        </w:rPr>
      </w:pPr>
      <w:r w:rsidRPr="000F6A94">
        <w:rPr>
          <w:szCs w:val="24"/>
        </w:rPr>
        <w:t>В случае, 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 .</w:t>
      </w:r>
    </w:p>
    <w:p w:rsidR="000F6A94" w:rsidRPr="000F6A94" w:rsidRDefault="000F6A94" w:rsidP="00515443">
      <w:pPr>
        <w:spacing w:after="0" w:line="360" w:lineRule="auto"/>
        <w:ind w:firstLine="567"/>
        <w:jc w:val="both"/>
        <w:rPr>
          <w:szCs w:val="24"/>
        </w:rPr>
      </w:pPr>
      <w:r w:rsidRPr="000F6A94">
        <w:rPr>
          <w:szCs w:val="24"/>
        </w:rPr>
        <w:t>6.2.6. 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rsidR="000F6A94" w:rsidRPr="000F6A94" w:rsidRDefault="000F6A94" w:rsidP="00515443">
      <w:pPr>
        <w:spacing w:after="0" w:line="360" w:lineRule="auto"/>
        <w:ind w:firstLine="567"/>
        <w:jc w:val="both"/>
        <w:rPr>
          <w:szCs w:val="24"/>
        </w:rPr>
      </w:pPr>
      <w:r w:rsidRPr="000F6A94">
        <w:rPr>
          <w:szCs w:val="24"/>
        </w:rPr>
        <w:t>6.2.7. Обеспечить передачу Заказчику полученных по Договору результатов Работ, не нарушающих исключительных прав других лиц и не являющихся предметом залога, ареста или иного обременения.</w:t>
      </w:r>
    </w:p>
    <w:p w:rsidR="000F6A94" w:rsidRPr="000F6A94" w:rsidRDefault="000F6A94" w:rsidP="00515443">
      <w:pPr>
        <w:spacing w:after="0" w:line="360" w:lineRule="auto"/>
        <w:ind w:firstLine="567"/>
        <w:jc w:val="both"/>
        <w:rPr>
          <w:szCs w:val="24"/>
        </w:rPr>
      </w:pPr>
      <w:r w:rsidRPr="000F6A94">
        <w:rPr>
          <w:szCs w:val="24"/>
        </w:rPr>
        <w:t>VII. Ответственность Сторон</w:t>
      </w:r>
    </w:p>
    <w:p w:rsidR="000F6A94" w:rsidRPr="000F6A94" w:rsidRDefault="000F6A94" w:rsidP="00515443">
      <w:pPr>
        <w:spacing w:after="0" w:line="360" w:lineRule="auto"/>
        <w:ind w:firstLine="567"/>
        <w:jc w:val="both"/>
        <w:rPr>
          <w:szCs w:val="24"/>
        </w:rPr>
      </w:pPr>
      <w:r w:rsidRPr="000F6A94">
        <w:rPr>
          <w:szCs w:val="24"/>
        </w:rPr>
        <w:t>7.1. Ответственность Заказчика:</w:t>
      </w:r>
    </w:p>
    <w:p w:rsidR="000F6A94" w:rsidRPr="000F6A94" w:rsidRDefault="000F6A94" w:rsidP="00515443">
      <w:pPr>
        <w:spacing w:after="0" w:line="360" w:lineRule="auto"/>
        <w:ind w:firstLine="567"/>
        <w:jc w:val="both"/>
        <w:rPr>
          <w:szCs w:val="24"/>
        </w:rPr>
      </w:pPr>
      <w:r w:rsidRPr="000F6A94">
        <w:rPr>
          <w:szCs w:val="24"/>
        </w:rPr>
        <w:t>7.1.1. За неисполнение или ненадлежащее исполнение своих обязательств Заказчик несет ответственность в соответствии с законодательством Российской Федерации.</w:t>
      </w:r>
    </w:p>
    <w:p w:rsidR="000F6A94" w:rsidRPr="000F6A94" w:rsidRDefault="000F6A94" w:rsidP="00515443">
      <w:pPr>
        <w:spacing w:after="0" w:line="360" w:lineRule="auto"/>
        <w:ind w:firstLine="567"/>
        <w:jc w:val="both"/>
        <w:rPr>
          <w:szCs w:val="24"/>
        </w:rPr>
      </w:pPr>
      <w:r w:rsidRPr="000F6A94">
        <w:rPr>
          <w:szCs w:val="24"/>
        </w:rPr>
        <w:t>7.1.2. В случае просрочки исполнения заказчиком обязательств, предусмотренных Договором, в том числе в части просрочки авансовых платежей,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равен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0F6A94" w:rsidRPr="000F6A94" w:rsidRDefault="000F6A94" w:rsidP="00515443">
      <w:pPr>
        <w:spacing w:after="0" w:line="360" w:lineRule="auto"/>
        <w:ind w:firstLine="567"/>
        <w:jc w:val="both"/>
        <w:rPr>
          <w:szCs w:val="24"/>
        </w:rPr>
      </w:pPr>
      <w:r w:rsidRPr="000F6A94">
        <w:rPr>
          <w:szCs w:val="24"/>
        </w:rPr>
        <w:t>7.2. Ответственность Исполнителя:</w:t>
      </w:r>
    </w:p>
    <w:p w:rsidR="000F6A94" w:rsidRPr="000F6A94" w:rsidRDefault="000F6A94" w:rsidP="00515443">
      <w:pPr>
        <w:spacing w:after="0" w:line="360" w:lineRule="auto"/>
        <w:ind w:firstLine="567"/>
        <w:jc w:val="both"/>
        <w:rPr>
          <w:szCs w:val="24"/>
        </w:rPr>
      </w:pPr>
      <w:r w:rsidRPr="000F6A94">
        <w:rPr>
          <w:szCs w:val="24"/>
        </w:rPr>
        <w:t>7.2.1.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равен одной трехсотой действующей на дату уплаты пеней ставки рефинансирования Центрального банка Российской Федерации от не выполненного в срок обязательства.</w:t>
      </w:r>
    </w:p>
    <w:p w:rsidR="000F6A94" w:rsidRPr="000F6A94" w:rsidRDefault="000F6A94" w:rsidP="00515443">
      <w:pPr>
        <w:spacing w:after="0" w:line="360" w:lineRule="auto"/>
        <w:ind w:firstLine="567"/>
        <w:jc w:val="both"/>
        <w:rPr>
          <w:szCs w:val="24"/>
        </w:rPr>
      </w:pPr>
      <w:r w:rsidRPr="000F6A94">
        <w:rPr>
          <w:szCs w:val="24"/>
        </w:rPr>
        <w:t>7.3. Условия освобождения Сторон от ответственности:</w:t>
      </w:r>
    </w:p>
    <w:p w:rsidR="000F6A94" w:rsidRPr="000F6A94" w:rsidRDefault="000F6A94" w:rsidP="00515443">
      <w:pPr>
        <w:spacing w:after="0" w:line="360" w:lineRule="auto"/>
        <w:ind w:firstLine="567"/>
        <w:jc w:val="both"/>
        <w:rPr>
          <w:szCs w:val="24"/>
        </w:rPr>
      </w:pPr>
      <w:r w:rsidRPr="000F6A94">
        <w:rPr>
          <w:szCs w:val="24"/>
        </w:rPr>
        <w:lastRenderedPageBreak/>
        <w:t>7.3.1. Стороны освобождаются от ответственности за частичное или полное неисполнение обязательств по Договору в случае наступления обстоятельств непреодолимой силы.</w:t>
      </w:r>
    </w:p>
    <w:p w:rsidR="000F6A94" w:rsidRPr="000F6A94" w:rsidRDefault="000F6A94" w:rsidP="00515443">
      <w:pPr>
        <w:spacing w:after="0" w:line="360" w:lineRule="auto"/>
        <w:ind w:firstLine="567"/>
        <w:jc w:val="both"/>
        <w:rPr>
          <w:szCs w:val="24"/>
        </w:rPr>
      </w:pPr>
      <w:r w:rsidRPr="000F6A94">
        <w:rPr>
          <w:szCs w:val="24"/>
        </w:rPr>
        <w:t>7.3.2. Сторона, пострадавшая от обстоятельств непреодолимой силы, обязана незамедлительно уведомить другую Сторону о возникновении такого события, виде и возможности продолжительности действия обстоятельств непреодолимой силы. Факт непреодолимой силы должен быть подтвержден уполномоченным государственным органом.</w:t>
      </w:r>
    </w:p>
    <w:p w:rsidR="000F6A94" w:rsidRPr="000F6A94" w:rsidRDefault="000F6A94" w:rsidP="00515443">
      <w:pPr>
        <w:spacing w:after="0" w:line="360" w:lineRule="auto"/>
        <w:ind w:firstLine="567"/>
        <w:jc w:val="both"/>
        <w:rPr>
          <w:szCs w:val="24"/>
        </w:rPr>
      </w:pPr>
      <w:r w:rsidRPr="000F6A94">
        <w:rPr>
          <w:szCs w:val="24"/>
        </w:rPr>
        <w:t>7.3.3. Сторона, пострадавшая от обстоятельств непреодолимой силы, должна предпринять все разумные меры, чтобы в кратчайшие сроки преодолеть невозможность выполнения своих обязательств по Договору, а также уведомить другую Сторону о восстановлении нормальных условий.</w:t>
      </w:r>
    </w:p>
    <w:p w:rsidR="000F6A94" w:rsidRPr="000F6A94" w:rsidRDefault="000F6A94" w:rsidP="00515443">
      <w:pPr>
        <w:spacing w:after="0" w:line="360" w:lineRule="auto"/>
        <w:ind w:firstLine="567"/>
        <w:jc w:val="both"/>
        <w:rPr>
          <w:szCs w:val="24"/>
        </w:rPr>
      </w:pPr>
      <w:r w:rsidRPr="000F6A94">
        <w:rPr>
          <w:szCs w:val="24"/>
        </w:rPr>
        <w:t>7.3.4. Стороны должны принять все разумные меры для сведения к минимуму последствий любого обстоятельства непреодолимой силы.</w:t>
      </w:r>
    </w:p>
    <w:p w:rsidR="000F6A94" w:rsidRPr="000F6A94" w:rsidRDefault="000F6A94" w:rsidP="00515443">
      <w:pPr>
        <w:spacing w:after="0" w:line="360" w:lineRule="auto"/>
        <w:ind w:firstLine="567"/>
        <w:jc w:val="both"/>
        <w:rPr>
          <w:szCs w:val="24"/>
        </w:rPr>
      </w:pPr>
      <w:r w:rsidRPr="000F6A94">
        <w:rPr>
          <w:szCs w:val="24"/>
        </w:rPr>
        <w:t>VIII. Порядок разрешения споров, претензии Сторон</w:t>
      </w:r>
    </w:p>
    <w:p w:rsidR="000F6A94" w:rsidRPr="000F6A94" w:rsidRDefault="000F6A94" w:rsidP="00515443">
      <w:pPr>
        <w:spacing w:after="0" w:line="360" w:lineRule="auto"/>
        <w:ind w:firstLine="567"/>
        <w:jc w:val="both"/>
        <w:rPr>
          <w:szCs w:val="24"/>
        </w:rPr>
      </w:pPr>
      <w:r w:rsidRPr="000F6A94">
        <w:rPr>
          <w:szCs w:val="24"/>
        </w:rPr>
        <w:t>8.1.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rsidR="000F6A94" w:rsidRPr="000F6A94" w:rsidRDefault="000F6A94" w:rsidP="00515443">
      <w:pPr>
        <w:spacing w:after="0" w:line="360" w:lineRule="auto"/>
        <w:ind w:firstLine="567"/>
        <w:jc w:val="both"/>
        <w:rPr>
          <w:szCs w:val="24"/>
        </w:rPr>
      </w:pPr>
      <w:r w:rsidRPr="000F6A94">
        <w:rPr>
          <w:szCs w:val="24"/>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0F6A94" w:rsidRPr="000F6A94" w:rsidRDefault="000F6A94" w:rsidP="00515443">
      <w:pPr>
        <w:spacing w:after="0" w:line="360" w:lineRule="auto"/>
        <w:ind w:firstLine="567"/>
        <w:jc w:val="both"/>
        <w:rPr>
          <w:szCs w:val="24"/>
        </w:rPr>
      </w:pPr>
      <w:r w:rsidRPr="000F6A94">
        <w:rPr>
          <w:szCs w:val="24"/>
        </w:rPr>
        <w:t xml:space="preserve">8.3.  Срок  претензий  не может превышать 30 (тридцати) календарных дней с момента их получения.   </w:t>
      </w:r>
    </w:p>
    <w:p w:rsidR="000F6A94" w:rsidRPr="000F6A94" w:rsidRDefault="000F6A94" w:rsidP="00515443">
      <w:pPr>
        <w:spacing w:after="0" w:line="360" w:lineRule="auto"/>
        <w:ind w:firstLine="567"/>
        <w:jc w:val="both"/>
        <w:rPr>
          <w:szCs w:val="24"/>
        </w:rPr>
      </w:pPr>
      <w:r w:rsidRPr="000F6A94">
        <w:rPr>
          <w:szCs w:val="24"/>
        </w:rPr>
        <w:t>8.4. При не урегулировании Сторонами спора в досудебном порядке спор разрешается в судебном порядке, по месту нахождения ответчика.</w:t>
      </w:r>
    </w:p>
    <w:p w:rsidR="000F6A94" w:rsidRPr="000F6A94" w:rsidRDefault="000F6A94" w:rsidP="00515443">
      <w:pPr>
        <w:spacing w:after="0" w:line="360" w:lineRule="auto"/>
        <w:ind w:firstLine="567"/>
        <w:jc w:val="both"/>
        <w:rPr>
          <w:szCs w:val="24"/>
        </w:rPr>
      </w:pPr>
      <w:r w:rsidRPr="000F6A94">
        <w:rPr>
          <w:szCs w:val="24"/>
        </w:rPr>
        <w:t>IX. Права на результаты интеллектуальной деятельности</w:t>
      </w:r>
    </w:p>
    <w:p w:rsidR="000F6A94" w:rsidRPr="000F6A94" w:rsidRDefault="000F6A94" w:rsidP="00515443">
      <w:pPr>
        <w:spacing w:after="0" w:line="360" w:lineRule="auto"/>
        <w:ind w:firstLine="567"/>
        <w:jc w:val="both"/>
        <w:rPr>
          <w:szCs w:val="24"/>
        </w:rPr>
      </w:pPr>
      <w:r w:rsidRPr="000F6A94">
        <w:rPr>
          <w:szCs w:val="24"/>
        </w:rPr>
        <w:t>9.1. Исполнитель гарантирует, что результаты Работ, указанные в Техническом задании, не будут являться предметом залога, ареста или иного обременения.</w:t>
      </w:r>
    </w:p>
    <w:p w:rsidR="000F6A94" w:rsidRPr="000F6A94" w:rsidRDefault="000F6A94" w:rsidP="00515443">
      <w:pPr>
        <w:spacing w:after="0" w:line="360" w:lineRule="auto"/>
        <w:ind w:firstLine="567"/>
        <w:jc w:val="both"/>
        <w:rPr>
          <w:szCs w:val="24"/>
        </w:rPr>
      </w:pPr>
      <w:r w:rsidRPr="000F6A94">
        <w:rPr>
          <w:szCs w:val="24"/>
        </w:rPr>
        <w:t>9.2. Исключительное право, право на получение патента на результаты Работ, которым предоставляется или может быть предоставлена правовая охрана как результатам интеллектуальной деятельности, а также право на регистрацию товарного знака в отношении обозначения, содержащегося в результатах Работ, принадлежат [выберите обладателя прав] в полном объеме с момента подписания Сторонами акта сдачи-приемки работ (этапа работ).</w:t>
      </w:r>
    </w:p>
    <w:p w:rsidR="000F6A94" w:rsidRPr="000F6A94" w:rsidRDefault="000F6A94" w:rsidP="00515443">
      <w:pPr>
        <w:spacing w:after="0" w:line="360" w:lineRule="auto"/>
        <w:ind w:firstLine="567"/>
        <w:jc w:val="both"/>
        <w:rPr>
          <w:szCs w:val="24"/>
        </w:rPr>
      </w:pPr>
      <w:r w:rsidRPr="000F6A94">
        <w:rPr>
          <w:szCs w:val="24"/>
        </w:rPr>
        <w:lastRenderedPageBreak/>
        <w:t>9.3. В случаях, когда исключительное право на результат интеллектуальной деятельности или на средство индивидуализации признается и охраняется при условии государственной регистрации такого результата или такого средства, решение о регистрации, а также решение об осуществлении права на получение патента в отношении результатов Работ принадлежит [выберите обладателя прав].</w:t>
      </w:r>
    </w:p>
    <w:p w:rsidR="000F6A94" w:rsidRPr="000F6A94" w:rsidRDefault="000F6A94" w:rsidP="00515443">
      <w:pPr>
        <w:spacing w:after="0" w:line="360" w:lineRule="auto"/>
        <w:ind w:firstLine="567"/>
        <w:jc w:val="both"/>
        <w:rPr>
          <w:szCs w:val="24"/>
        </w:rPr>
      </w:pPr>
      <w:r w:rsidRPr="000F6A94">
        <w:rPr>
          <w:szCs w:val="24"/>
        </w:rPr>
        <w:t>9.4. Условия, содержащиеся в пунктах 9.2–9.3, не ограничены сроком действия Договора и сохраняют для Заказчика и Исполнителя юридическую силу до окончания срока действия всех охранных документов на Объекты интеллектуальной собственности, созданные по Договору.</w:t>
      </w:r>
    </w:p>
    <w:p w:rsidR="000F6A94" w:rsidRPr="000F6A94" w:rsidRDefault="000F6A94" w:rsidP="00515443">
      <w:pPr>
        <w:spacing w:after="0" w:line="360" w:lineRule="auto"/>
        <w:ind w:firstLine="567"/>
        <w:jc w:val="both"/>
        <w:rPr>
          <w:szCs w:val="24"/>
        </w:rPr>
      </w:pPr>
      <w:r w:rsidRPr="000F6A94">
        <w:rPr>
          <w:szCs w:val="24"/>
        </w:rPr>
        <w:t>9.5. Сторона, указанная в качестве правообладателя в пункте 9.2 Договора, предоставляет другой Стороне право использования результатов Работ по настоящему Договору (опытный образец, технические решения, реализованные в опытном образце) для собственных нужд на условиях возмездной простой (неисключительной) лицензии с момента получения исключительного права на весь срок действия такого права.</w:t>
      </w:r>
    </w:p>
    <w:p w:rsidR="000F6A94" w:rsidRPr="000F6A94" w:rsidRDefault="000F6A94" w:rsidP="00515443">
      <w:pPr>
        <w:spacing w:after="0" w:line="360" w:lineRule="auto"/>
        <w:ind w:firstLine="567"/>
        <w:jc w:val="both"/>
        <w:rPr>
          <w:szCs w:val="24"/>
        </w:rPr>
      </w:pPr>
      <w:r w:rsidRPr="000F6A94">
        <w:rPr>
          <w:szCs w:val="24"/>
        </w:rPr>
        <w:t>9.6. Сторона, указанная в качестве правообладателя в пункте 9.2 Договора, обязана указывать данные об авторах при любых способах распространения результатов интеллектуальной деятельности, полученных при выполнении работы по настоящему Договору.</w:t>
      </w:r>
    </w:p>
    <w:p w:rsidR="000F6A94" w:rsidRPr="000F6A94" w:rsidRDefault="000F6A94" w:rsidP="00515443">
      <w:pPr>
        <w:spacing w:after="0" w:line="360" w:lineRule="auto"/>
        <w:ind w:firstLine="567"/>
        <w:jc w:val="both"/>
        <w:rPr>
          <w:szCs w:val="24"/>
        </w:rPr>
      </w:pPr>
      <w:r w:rsidRPr="000F6A94">
        <w:rPr>
          <w:szCs w:val="24"/>
        </w:rPr>
        <w:t>X. Срок действия, изменение и расторжение Договора</w:t>
      </w:r>
    </w:p>
    <w:p w:rsidR="000F6A94" w:rsidRPr="000F6A94" w:rsidRDefault="000F6A94" w:rsidP="00515443">
      <w:pPr>
        <w:spacing w:after="0" w:line="360" w:lineRule="auto"/>
        <w:ind w:firstLine="567"/>
        <w:jc w:val="both"/>
        <w:rPr>
          <w:szCs w:val="24"/>
        </w:rPr>
      </w:pPr>
      <w:r w:rsidRPr="000F6A94">
        <w:rPr>
          <w:szCs w:val="24"/>
        </w:rPr>
        <w:t>10.1. Договор вступает в силу со дня подписания его Сторонами.</w:t>
      </w:r>
    </w:p>
    <w:p w:rsidR="000F6A94" w:rsidRPr="000F6A94" w:rsidRDefault="000F6A94" w:rsidP="00515443">
      <w:pPr>
        <w:spacing w:after="0" w:line="360" w:lineRule="auto"/>
        <w:ind w:firstLine="567"/>
        <w:jc w:val="both"/>
        <w:rPr>
          <w:szCs w:val="24"/>
        </w:rPr>
      </w:pPr>
      <w:r w:rsidRPr="000F6A94">
        <w:rPr>
          <w:szCs w:val="24"/>
        </w:rPr>
        <w:t>10.2. Договор действует до исполнения Сторонами своих обязательств по Договору.</w:t>
      </w:r>
    </w:p>
    <w:p w:rsidR="000F6A94" w:rsidRPr="000F6A94" w:rsidRDefault="000F6A94" w:rsidP="00515443">
      <w:pPr>
        <w:spacing w:after="0" w:line="360" w:lineRule="auto"/>
        <w:ind w:firstLine="567"/>
        <w:jc w:val="both"/>
        <w:rPr>
          <w:szCs w:val="24"/>
        </w:rPr>
      </w:pPr>
      <w:r w:rsidRPr="000F6A94">
        <w:rPr>
          <w:szCs w:val="24"/>
        </w:rPr>
        <w:t>10.3. Изменение положений Договора допускается по соглашению сторон, путем подписания Сторонами Дополнительного соглашения к Договору.</w:t>
      </w:r>
    </w:p>
    <w:p w:rsidR="000F6A94" w:rsidRPr="000F6A94" w:rsidRDefault="000F6A94" w:rsidP="00515443">
      <w:pPr>
        <w:spacing w:after="0" w:line="360" w:lineRule="auto"/>
        <w:ind w:firstLine="567"/>
        <w:jc w:val="both"/>
        <w:rPr>
          <w:szCs w:val="24"/>
        </w:rPr>
      </w:pPr>
      <w:r w:rsidRPr="000F6A94">
        <w:rPr>
          <w:szCs w:val="24"/>
        </w:rPr>
        <w:t>10.4. Все приложения и Дополнительные соглашения являются неотъемлемой частью Договора. Дополнительное соглашение вступает в силу со дня подписания его Сторонами.</w:t>
      </w:r>
    </w:p>
    <w:p w:rsidR="000F6A94" w:rsidRPr="000F6A94" w:rsidRDefault="000F6A94" w:rsidP="00515443">
      <w:pPr>
        <w:spacing w:after="0" w:line="360" w:lineRule="auto"/>
        <w:ind w:firstLine="567"/>
        <w:jc w:val="both"/>
        <w:rPr>
          <w:szCs w:val="24"/>
        </w:rPr>
      </w:pPr>
      <w:r w:rsidRPr="000F6A94">
        <w:rPr>
          <w:szCs w:val="24"/>
        </w:rPr>
        <w:t>10.5.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0F6A94" w:rsidRPr="000F6A94" w:rsidRDefault="000F6A94" w:rsidP="00515443">
      <w:pPr>
        <w:spacing w:after="0" w:line="360" w:lineRule="auto"/>
        <w:ind w:firstLine="567"/>
        <w:jc w:val="both"/>
        <w:rPr>
          <w:szCs w:val="24"/>
        </w:rPr>
      </w:pPr>
      <w:r w:rsidRPr="000F6A94">
        <w:rPr>
          <w:szCs w:val="24"/>
        </w:rPr>
        <w:t>XI. Условия конфиденциальности</w:t>
      </w:r>
    </w:p>
    <w:p w:rsidR="000F6A94" w:rsidRPr="000F6A94" w:rsidRDefault="000F6A94" w:rsidP="00515443">
      <w:pPr>
        <w:spacing w:after="0" w:line="360" w:lineRule="auto"/>
        <w:ind w:firstLine="567"/>
        <w:jc w:val="both"/>
        <w:rPr>
          <w:szCs w:val="24"/>
        </w:rPr>
      </w:pPr>
      <w:r w:rsidRPr="000F6A94">
        <w:rPr>
          <w:szCs w:val="24"/>
        </w:rPr>
        <w:t>11.1. Если Сторона благодаря исполнению своего обязательства по Договору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p>
    <w:p w:rsidR="000F6A94" w:rsidRPr="000F6A94" w:rsidRDefault="000F6A94" w:rsidP="00515443">
      <w:pPr>
        <w:spacing w:after="0" w:line="360" w:lineRule="auto"/>
        <w:ind w:firstLine="567"/>
        <w:jc w:val="both"/>
        <w:rPr>
          <w:szCs w:val="24"/>
        </w:rPr>
      </w:pPr>
      <w:r w:rsidRPr="000F6A94">
        <w:rPr>
          <w:szCs w:val="24"/>
        </w:rPr>
        <w:lastRenderedPageBreak/>
        <w:t>11.2. Стороны обязаны обеспечить конфиденциальность сведений, касающихся предмета Договора, хода его исполнения и полученных результатов.</w:t>
      </w:r>
    </w:p>
    <w:p w:rsidR="000F6A94" w:rsidRPr="000F6A94" w:rsidRDefault="000F6A94" w:rsidP="00515443">
      <w:pPr>
        <w:spacing w:after="0" w:line="360" w:lineRule="auto"/>
        <w:ind w:firstLine="567"/>
        <w:jc w:val="both"/>
        <w:rPr>
          <w:szCs w:val="24"/>
        </w:rPr>
      </w:pPr>
      <w:r w:rsidRPr="000F6A94">
        <w:rPr>
          <w:szCs w:val="24"/>
        </w:rPr>
        <w:t>11.3. Обязательства Сторон в отношении соблюдения конфиденциальности информации о Заказчике сохраняют силу и после прекращения действия настоящего Договора.</w:t>
      </w:r>
    </w:p>
    <w:p w:rsidR="000F6A94" w:rsidRPr="000F6A94" w:rsidRDefault="000F6A94" w:rsidP="00515443">
      <w:pPr>
        <w:spacing w:after="0" w:line="360" w:lineRule="auto"/>
        <w:ind w:firstLine="567"/>
        <w:jc w:val="both"/>
        <w:rPr>
          <w:szCs w:val="24"/>
        </w:rPr>
      </w:pPr>
      <w:r w:rsidRPr="000F6A94">
        <w:rPr>
          <w:szCs w:val="24"/>
        </w:rPr>
        <w:t>11.4. Каждая из сторон обязуется публиковать полученные при выполнении работ сведения, признанные конфиденциальными, только с согласия другой стороны.</w:t>
      </w:r>
    </w:p>
    <w:p w:rsidR="000F6A94" w:rsidRPr="000F6A94" w:rsidRDefault="000F6A94" w:rsidP="00515443">
      <w:pPr>
        <w:spacing w:after="0" w:line="360" w:lineRule="auto"/>
        <w:ind w:firstLine="567"/>
        <w:jc w:val="both"/>
        <w:rPr>
          <w:szCs w:val="24"/>
        </w:rPr>
      </w:pPr>
      <w:r w:rsidRPr="000F6A94">
        <w:rPr>
          <w:szCs w:val="24"/>
        </w:rPr>
        <w:t xml:space="preserve">11.5. Объем сведений, признаваемых конфиденциальными сторонами может быть оговорен отдельным соглашением о конфиденциальности. </w:t>
      </w:r>
    </w:p>
    <w:p w:rsidR="000F6A94" w:rsidRPr="000F6A94" w:rsidRDefault="000F6A94" w:rsidP="00515443">
      <w:pPr>
        <w:spacing w:after="0" w:line="360" w:lineRule="auto"/>
        <w:ind w:firstLine="567"/>
        <w:jc w:val="both"/>
        <w:rPr>
          <w:szCs w:val="24"/>
        </w:rPr>
      </w:pPr>
      <w:r w:rsidRPr="000F6A94">
        <w:rPr>
          <w:szCs w:val="24"/>
        </w:rPr>
        <w:t>XII. Антикоррупционная оговорка</w:t>
      </w:r>
    </w:p>
    <w:p w:rsidR="000F6A94" w:rsidRPr="000F6A94" w:rsidRDefault="000F6A94" w:rsidP="00515443">
      <w:pPr>
        <w:spacing w:after="0" w:line="360" w:lineRule="auto"/>
        <w:ind w:firstLine="567"/>
        <w:jc w:val="both"/>
        <w:rPr>
          <w:szCs w:val="24"/>
        </w:rPr>
      </w:pPr>
      <w:r w:rsidRPr="000F6A94">
        <w:rPr>
          <w:szCs w:val="24"/>
        </w:rPr>
        <w:t>12.1.</w:t>
      </w:r>
      <w:r w:rsidRPr="000F6A94">
        <w:rPr>
          <w:szCs w:val="24"/>
        </w:rPr>
        <w:tab/>
        <w:t>При исполнении своих обязательств по настоящему Договору, Стороны, их аффилированные лица, работники или посредники:</w:t>
      </w:r>
    </w:p>
    <w:p w:rsidR="000F6A94" w:rsidRPr="000F6A94" w:rsidRDefault="000F6A94" w:rsidP="00515443">
      <w:pPr>
        <w:spacing w:after="0" w:line="360" w:lineRule="auto"/>
        <w:ind w:firstLine="567"/>
        <w:jc w:val="both"/>
        <w:rPr>
          <w:szCs w:val="24"/>
        </w:rPr>
      </w:pPr>
      <w:r w:rsidRPr="000F6A94">
        <w:rPr>
          <w:szCs w:val="24"/>
        </w:rPr>
        <w:t>12.1.1.</w:t>
      </w:r>
      <w:r w:rsidRPr="000F6A94">
        <w:rPr>
          <w:szCs w:val="24"/>
        </w:rPr>
        <w:tab/>
        <w:t>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F6A94" w:rsidRPr="000F6A94" w:rsidRDefault="000F6A94" w:rsidP="00515443">
      <w:pPr>
        <w:spacing w:after="0" w:line="360" w:lineRule="auto"/>
        <w:ind w:firstLine="567"/>
        <w:jc w:val="both"/>
        <w:rPr>
          <w:szCs w:val="24"/>
        </w:rPr>
      </w:pPr>
      <w:r w:rsidRPr="000F6A94">
        <w:rPr>
          <w:szCs w:val="24"/>
        </w:rPr>
        <w:t>12.1.2.</w:t>
      </w:r>
      <w:r w:rsidRPr="000F6A94">
        <w:rPr>
          <w:szCs w:val="24"/>
        </w:rPr>
        <w:tab/>
        <w:t>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F6A94" w:rsidRPr="000F6A94" w:rsidRDefault="000F6A94" w:rsidP="00515443">
      <w:pPr>
        <w:spacing w:after="0" w:line="360" w:lineRule="auto"/>
        <w:ind w:firstLine="567"/>
        <w:jc w:val="both"/>
        <w:rPr>
          <w:szCs w:val="24"/>
        </w:rPr>
      </w:pPr>
      <w:r w:rsidRPr="000F6A94">
        <w:rPr>
          <w:szCs w:val="24"/>
        </w:rPr>
        <w:t>12.2.</w:t>
      </w:r>
      <w:r w:rsidRPr="000F6A94">
        <w:rPr>
          <w:szCs w:val="24"/>
        </w:rPr>
        <w:tab/>
        <w:t>В случае возникновения у Стороны подозрений, что произошло или может произойти нарушение каких-либо положений настоящей антикоррупционной оговорки,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0F6A94" w:rsidRPr="000F6A94" w:rsidRDefault="000F6A94" w:rsidP="00515443">
      <w:pPr>
        <w:spacing w:after="0" w:line="360" w:lineRule="auto"/>
        <w:ind w:firstLine="567"/>
        <w:jc w:val="both"/>
        <w:rPr>
          <w:szCs w:val="24"/>
        </w:rPr>
      </w:pPr>
      <w:r w:rsidRPr="000F6A94">
        <w:rPr>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антикоррупционной оговорки </w:t>
      </w:r>
      <w:r w:rsidR="001B1C15">
        <w:rPr>
          <w:szCs w:val="24"/>
        </w:rPr>
        <w:t>заказчик</w:t>
      </w:r>
      <w:r w:rsidRPr="000F6A94">
        <w:rPr>
          <w:szCs w:val="24"/>
        </w:rPr>
        <w:t xml:space="preserve">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w:t>
      </w:r>
      <w:r w:rsidRPr="000F6A94">
        <w:rPr>
          <w:szCs w:val="24"/>
        </w:rPr>
        <w:lastRenderedPageBreak/>
        <w:t xml:space="preserve">применимого законодательства и международных актов о противодействии легализации доходов, полученных преступным путем. </w:t>
      </w:r>
    </w:p>
    <w:p w:rsidR="000F6A94" w:rsidRPr="000F6A94" w:rsidRDefault="000F6A94" w:rsidP="00515443">
      <w:pPr>
        <w:spacing w:after="0" w:line="360" w:lineRule="auto"/>
        <w:ind w:firstLine="567"/>
        <w:jc w:val="both"/>
        <w:rPr>
          <w:szCs w:val="24"/>
        </w:rPr>
      </w:pPr>
      <w:r w:rsidRPr="000F6A94">
        <w:rPr>
          <w:szCs w:val="24"/>
        </w:rPr>
        <w:t>12.3.</w:t>
      </w:r>
      <w:r w:rsidRPr="000F6A94">
        <w:rPr>
          <w:szCs w:val="24"/>
        </w:rPr>
        <w:tab/>
        <w:t xml:space="preserve">В случае нарушения одной Стороной обязательств воздерживаться от запрещенных в настоящей антикоррупционной оговорке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rsidR="000F6A94" w:rsidRPr="000F6A94" w:rsidRDefault="000F6A94" w:rsidP="00515443">
      <w:pPr>
        <w:spacing w:after="0" w:line="360" w:lineRule="auto"/>
        <w:ind w:firstLine="567"/>
        <w:jc w:val="both"/>
        <w:rPr>
          <w:szCs w:val="24"/>
        </w:rPr>
      </w:pPr>
    </w:p>
    <w:p w:rsidR="000F6A94" w:rsidRPr="000F6A94" w:rsidRDefault="000F6A94" w:rsidP="00515443">
      <w:pPr>
        <w:spacing w:after="0" w:line="360" w:lineRule="auto"/>
        <w:ind w:firstLine="567"/>
        <w:jc w:val="both"/>
        <w:rPr>
          <w:szCs w:val="24"/>
        </w:rPr>
      </w:pPr>
      <w:r w:rsidRPr="000F6A94">
        <w:rPr>
          <w:szCs w:val="24"/>
        </w:rPr>
        <w:t>XIII. Прочие условия Договора</w:t>
      </w:r>
    </w:p>
    <w:p w:rsidR="000F6A94" w:rsidRPr="000F6A94" w:rsidRDefault="000F6A94" w:rsidP="00515443">
      <w:pPr>
        <w:spacing w:after="0" w:line="360" w:lineRule="auto"/>
        <w:ind w:firstLine="567"/>
        <w:jc w:val="both"/>
        <w:rPr>
          <w:szCs w:val="24"/>
        </w:rPr>
      </w:pPr>
      <w:r w:rsidRPr="000F6A94">
        <w:rPr>
          <w:szCs w:val="24"/>
        </w:rPr>
        <w:t>13.1.   Переписка сторон должна осуществляться по контактным данным: почтовый адрес, факс, электронный адрес, указанным в разделе XIV настоящего договора.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0F6A94" w:rsidRPr="000F6A94" w:rsidRDefault="000F6A94" w:rsidP="00515443">
      <w:pPr>
        <w:spacing w:after="0" w:line="360" w:lineRule="auto"/>
        <w:ind w:firstLine="567"/>
        <w:jc w:val="both"/>
        <w:rPr>
          <w:szCs w:val="24"/>
        </w:rPr>
      </w:pPr>
      <w:r w:rsidRPr="000F6A94">
        <w:rPr>
          <w:szCs w:val="24"/>
        </w:rPr>
        <w:t xml:space="preserve">  Уведомления, сообщения и документы, в том числе файлы, направленные с адреса электронного почтового ящика одной Стороны на адрес электронного почтового ящика другой Стороны, считается направленной соответствующей Стороной, если в направленной информации прямо не указано иное. Уведомления, сообщения и документы, в том числе файлы, направленные с адреса электронного почтового ящика одной Стороны на адрес электронного почтового ящика другой Стороны, считается полученной соответствующей Стороной.</w:t>
      </w:r>
    </w:p>
    <w:p w:rsidR="000F6A94" w:rsidRPr="000F6A94" w:rsidRDefault="000F6A94" w:rsidP="00515443">
      <w:pPr>
        <w:spacing w:after="0" w:line="360" w:lineRule="auto"/>
        <w:ind w:firstLine="567"/>
        <w:jc w:val="both"/>
        <w:rPr>
          <w:szCs w:val="24"/>
        </w:rPr>
      </w:pPr>
      <w:r w:rsidRPr="000F6A94">
        <w:rPr>
          <w:szCs w:val="24"/>
        </w:rPr>
        <w:t>Если в разделе XIV Договора Стороной указаны несколько адресов электронных почтовых ящиков, для применения правил настоящего раздела Договора достаточно направления уведомлений, сообщений и документов, в том числе файлов, на любой из таких адресов.</w:t>
      </w:r>
    </w:p>
    <w:p w:rsidR="000F6A94" w:rsidRPr="000F6A94" w:rsidRDefault="000F6A94" w:rsidP="00515443">
      <w:pPr>
        <w:spacing w:after="0" w:line="360" w:lineRule="auto"/>
        <w:ind w:firstLine="567"/>
        <w:jc w:val="both"/>
        <w:rPr>
          <w:szCs w:val="24"/>
        </w:rPr>
      </w:pPr>
      <w:r w:rsidRPr="000F6A94">
        <w:rPr>
          <w:szCs w:val="24"/>
        </w:rPr>
        <w:t>Положения настоящего пункта Договора распространяются, в том числе, на уведомление Стороной другой Стороны об изменении реквизита(-ов) Стороны, смене руководителей Сторон (с приложением документов подтверждающих такую смену),  а также адресов электронных почтовых ящиков.</w:t>
      </w:r>
    </w:p>
    <w:p w:rsidR="000F6A94" w:rsidRPr="000F6A94" w:rsidRDefault="000F6A94" w:rsidP="00515443">
      <w:pPr>
        <w:spacing w:after="0" w:line="360" w:lineRule="auto"/>
        <w:ind w:firstLine="567"/>
        <w:jc w:val="both"/>
        <w:rPr>
          <w:szCs w:val="24"/>
        </w:rPr>
      </w:pPr>
      <w:r w:rsidRPr="000F6A94">
        <w:rPr>
          <w:szCs w:val="24"/>
        </w:rPr>
        <w:t xml:space="preserve">13.2.При изменении контактных данных каждая Сторона обязана в течение 2-х рабочих дней сообщить новые данные другой стороне. Если это требование не будет выполнено, то </w:t>
      </w:r>
      <w:r w:rsidRPr="000F6A94">
        <w:rPr>
          <w:szCs w:val="24"/>
        </w:rPr>
        <w:lastRenderedPageBreak/>
        <w:t xml:space="preserve">ответственность и последствия, связанные с невыполнением этого условия, лежат на Стороне, допустившей нарушение. </w:t>
      </w:r>
    </w:p>
    <w:p w:rsidR="000F6A94" w:rsidRPr="000F6A94" w:rsidRDefault="000F6A94" w:rsidP="00515443">
      <w:pPr>
        <w:spacing w:after="0" w:line="360" w:lineRule="auto"/>
        <w:ind w:firstLine="567"/>
        <w:jc w:val="both"/>
        <w:rPr>
          <w:szCs w:val="24"/>
        </w:rPr>
      </w:pPr>
      <w:r w:rsidRPr="000F6A94">
        <w:rPr>
          <w:szCs w:val="24"/>
        </w:rPr>
        <w:t>13.3.Договор составлен в 2 (двух) подлинных экземплярах имеющих равную юридическую силу, один из которых находится у Исполнителя, другой - у Заказчика. Все приложения к Договору являются неотъемлемой частью Договора.</w:t>
      </w:r>
    </w:p>
    <w:p w:rsidR="000F6A94" w:rsidRPr="000F6A94" w:rsidRDefault="000F6A94" w:rsidP="00F007A2">
      <w:pPr>
        <w:spacing w:after="0" w:line="360" w:lineRule="auto"/>
        <w:ind w:firstLine="567"/>
        <w:rPr>
          <w:szCs w:val="24"/>
        </w:rPr>
      </w:pPr>
      <w:r w:rsidRPr="000F6A94">
        <w:rPr>
          <w:szCs w:val="24"/>
        </w:rPr>
        <w:t>13.4. К настоящему договору прилагаются:</w:t>
      </w:r>
    </w:p>
    <w:p w:rsidR="000F6A94" w:rsidRPr="000F6A94" w:rsidRDefault="000F6A94" w:rsidP="00F007A2">
      <w:pPr>
        <w:spacing w:after="0" w:line="360" w:lineRule="auto"/>
        <w:ind w:firstLine="567"/>
        <w:rPr>
          <w:szCs w:val="24"/>
        </w:rPr>
      </w:pPr>
      <w:r w:rsidRPr="000F6A94">
        <w:rPr>
          <w:szCs w:val="24"/>
        </w:rPr>
        <w:t>Техническое задание (Приложение № 1)</w:t>
      </w:r>
    </w:p>
    <w:p w:rsidR="000F6A94" w:rsidRPr="000F6A94" w:rsidRDefault="000F6A94" w:rsidP="00F007A2">
      <w:pPr>
        <w:spacing w:after="0" w:line="360" w:lineRule="auto"/>
        <w:ind w:firstLine="567"/>
        <w:rPr>
          <w:szCs w:val="24"/>
        </w:rPr>
      </w:pPr>
      <w:r w:rsidRPr="000F6A94">
        <w:rPr>
          <w:szCs w:val="24"/>
        </w:rPr>
        <w:t xml:space="preserve">Календарный план </w:t>
      </w:r>
      <w:r w:rsidR="00E1535E">
        <w:rPr>
          <w:szCs w:val="24"/>
        </w:rPr>
        <w:t xml:space="preserve">выполнения работ </w:t>
      </w:r>
      <w:r w:rsidRPr="000F6A94">
        <w:rPr>
          <w:szCs w:val="24"/>
        </w:rPr>
        <w:t>(Приложение № 2)</w:t>
      </w:r>
    </w:p>
    <w:p w:rsidR="000F6A94" w:rsidRPr="000F6A94" w:rsidRDefault="000F6A94" w:rsidP="00F007A2">
      <w:pPr>
        <w:spacing w:after="0" w:line="360" w:lineRule="auto"/>
        <w:ind w:firstLine="567"/>
        <w:rPr>
          <w:szCs w:val="24"/>
        </w:rPr>
      </w:pPr>
      <w:r w:rsidRPr="000F6A94">
        <w:rPr>
          <w:szCs w:val="24"/>
        </w:rPr>
        <w:t>Цена договора (Приложение № 3)</w:t>
      </w:r>
    </w:p>
    <w:p w:rsidR="008F6664" w:rsidRPr="000F6A94" w:rsidRDefault="000F6A94" w:rsidP="00F007A2">
      <w:pPr>
        <w:spacing w:after="0" w:line="360" w:lineRule="auto"/>
        <w:ind w:firstLine="567"/>
        <w:rPr>
          <w:szCs w:val="24"/>
        </w:rPr>
      </w:pPr>
      <w:r w:rsidRPr="000F6A94">
        <w:rPr>
          <w:szCs w:val="24"/>
        </w:rPr>
        <w:t>XIV. Реквизиты и подписи Сторон</w:t>
      </w:r>
    </w:p>
    <w:p w:rsidR="000F6A94" w:rsidRPr="000F6A94" w:rsidRDefault="000F6A94" w:rsidP="00F007A2">
      <w:pPr>
        <w:spacing w:after="0" w:line="360" w:lineRule="auto"/>
        <w:ind w:firstLine="567"/>
        <w:rPr>
          <w:szCs w:val="24"/>
        </w:rPr>
      </w:pPr>
      <w:r w:rsidRPr="000F6A94">
        <w:rPr>
          <w:szCs w:val="24"/>
        </w:rPr>
        <w:br w:type="page"/>
      </w:r>
    </w:p>
    <w:p w:rsidR="000F6A94" w:rsidRPr="000F6A94" w:rsidRDefault="000F6A94" w:rsidP="00F007A2">
      <w:pPr>
        <w:spacing w:after="0" w:line="360" w:lineRule="auto"/>
        <w:ind w:firstLine="567"/>
        <w:jc w:val="both"/>
        <w:rPr>
          <w:b/>
          <w:szCs w:val="24"/>
        </w:rPr>
      </w:pPr>
    </w:p>
    <w:p w:rsidR="000F6A94" w:rsidRPr="000F6A94" w:rsidRDefault="000F6A94" w:rsidP="00F007A2">
      <w:pPr>
        <w:spacing w:after="0" w:line="360" w:lineRule="auto"/>
        <w:ind w:firstLine="567"/>
        <w:jc w:val="right"/>
        <w:rPr>
          <w:szCs w:val="24"/>
        </w:rPr>
      </w:pPr>
      <w:r w:rsidRPr="000F6A94">
        <w:rPr>
          <w:szCs w:val="24"/>
        </w:rPr>
        <w:t xml:space="preserve">Приложение </w:t>
      </w:r>
      <w:r w:rsidR="006B34B9">
        <w:rPr>
          <w:szCs w:val="24"/>
        </w:rPr>
        <w:t>№</w:t>
      </w:r>
      <w:r w:rsidRPr="000F6A94">
        <w:rPr>
          <w:szCs w:val="24"/>
        </w:rPr>
        <w:t xml:space="preserve"> 1</w:t>
      </w:r>
    </w:p>
    <w:p w:rsidR="000F6A94" w:rsidRPr="000F6A94" w:rsidRDefault="000F6A94" w:rsidP="00F007A2">
      <w:pPr>
        <w:spacing w:after="0" w:line="360" w:lineRule="auto"/>
        <w:ind w:firstLine="567"/>
        <w:jc w:val="right"/>
        <w:rPr>
          <w:szCs w:val="24"/>
        </w:rPr>
      </w:pPr>
      <w:r w:rsidRPr="000F6A94">
        <w:rPr>
          <w:szCs w:val="24"/>
        </w:rPr>
        <w:t>к Договору</w:t>
      </w:r>
    </w:p>
    <w:p w:rsidR="000F6A94" w:rsidRPr="000F6A94" w:rsidRDefault="000F6A94" w:rsidP="00F007A2">
      <w:pPr>
        <w:spacing w:after="0" w:line="360" w:lineRule="auto"/>
        <w:ind w:firstLine="567"/>
        <w:jc w:val="right"/>
        <w:rPr>
          <w:szCs w:val="24"/>
        </w:rPr>
      </w:pPr>
      <w:r w:rsidRPr="000F6A94">
        <w:rPr>
          <w:szCs w:val="24"/>
        </w:rPr>
        <w:t>от "__" _____________________ 20__ г.</w:t>
      </w:r>
    </w:p>
    <w:p w:rsidR="000F6A94" w:rsidRPr="000F6A94" w:rsidRDefault="000F6A94" w:rsidP="00F007A2">
      <w:pPr>
        <w:spacing w:after="0" w:line="360" w:lineRule="auto"/>
        <w:ind w:firstLine="567"/>
        <w:jc w:val="right"/>
        <w:rPr>
          <w:szCs w:val="24"/>
        </w:rPr>
      </w:pPr>
      <w:r w:rsidRPr="000F6A94">
        <w:rPr>
          <w:szCs w:val="24"/>
        </w:rPr>
        <w:t>№ ___________________________</w:t>
      </w:r>
    </w:p>
    <w:p w:rsidR="000F6A94" w:rsidRPr="000F6A94" w:rsidRDefault="000F6A94" w:rsidP="00F007A2">
      <w:pPr>
        <w:spacing w:after="0" w:line="360" w:lineRule="auto"/>
        <w:ind w:firstLine="567"/>
        <w:jc w:val="right"/>
        <w:rPr>
          <w:szCs w:val="24"/>
        </w:rPr>
      </w:pPr>
    </w:p>
    <w:p w:rsidR="000F6A94" w:rsidRPr="000F6A94" w:rsidRDefault="000F6A94" w:rsidP="00F007A2">
      <w:pPr>
        <w:spacing w:after="0" w:line="360" w:lineRule="auto"/>
        <w:ind w:firstLine="567"/>
        <w:jc w:val="center"/>
        <w:rPr>
          <w:szCs w:val="24"/>
        </w:rPr>
      </w:pPr>
      <w:r w:rsidRPr="000F6A94">
        <w:rPr>
          <w:szCs w:val="24"/>
        </w:rPr>
        <w:t xml:space="preserve">Техническое задание </w:t>
      </w:r>
    </w:p>
    <w:p w:rsidR="000F6A94" w:rsidRPr="000F6A94" w:rsidRDefault="000F6A94" w:rsidP="00F007A2">
      <w:pPr>
        <w:spacing w:after="0" w:line="360" w:lineRule="auto"/>
        <w:ind w:firstLine="567"/>
        <w:jc w:val="center"/>
        <w:rPr>
          <w:szCs w:val="24"/>
        </w:rPr>
      </w:pPr>
      <w:r w:rsidRPr="000F6A94">
        <w:rPr>
          <w:szCs w:val="24"/>
        </w:rPr>
        <w:t xml:space="preserve">на выполнение ____________ </w:t>
      </w:r>
    </w:p>
    <w:p w:rsidR="000F6A94" w:rsidRPr="000F6A94" w:rsidRDefault="000F6A94" w:rsidP="00F007A2">
      <w:pPr>
        <w:spacing w:after="0" w:line="360" w:lineRule="auto"/>
        <w:ind w:firstLine="567"/>
        <w:jc w:val="both"/>
        <w:rPr>
          <w:szCs w:val="24"/>
        </w:rPr>
      </w:pPr>
    </w:p>
    <w:p w:rsidR="000F6A94" w:rsidRPr="000F6A94" w:rsidRDefault="000F6A94" w:rsidP="00F007A2">
      <w:pPr>
        <w:spacing w:after="0" w:line="360" w:lineRule="auto"/>
        <w:ind w:firstLine="567"/>
        <w:jc w:val="both"/>
        <w:rPr>
          <w:szCs w:val="24"/>
        </w:rPr>
      </w:pPr>
      <w:r w:rsidRPr="000F6A94">
        <w:rPr>
          <w:szCs w:val="24"/>
        </w:rPr>
        <w:t>"_________________________________________________________________________"</w:t>
      </w:r>
    </w:p>
    <w:p w:rsidR="000F6A94" w:rsidRPr="000F6A94" w:rsidRDefault="000F6A94" w:rsidP="00F007A2">
      <w:pPr>
        <w:spacing w:after="0" w:line="360" w:lineRule="auto"/>
        <w:ind w:firstLine="567"/>
        <w:jc w:val="both"/>
        <w:rPr>
          <w:szCs w:val="24"/>
        </w:rPr>
      </w:pPr>
      <w:r w:rsidRPr="000F6A94">
        <w:rPr>
          <w:szCs w:val="24"/>
        </w:rPr>
        <w:t xml:space="preserve">         Код по Общероссийскому классификатору продукции по видам</w:t>
      </w:r>
    </w:p>
    <w:p w:rsidR="000F6A94" w:rsidRPr="000F6A94" w:rsidRDefault="000F6A94" w:rsidP="00F007A2">
      <w:pPr>
        <w:spacing w:after="0" w:line="360" w:lineRule="auto"/>
        <w:ind w:firstLine="567"/>
        <w:jc w:val="both"/>
        <w:rPr>
          <w:szCs w:val="24"/>
        </w:rPr>
      </w:pPr>
      <w:r w:rsidRPr="000F6A94">
        <w:rPr>
          <w:szCs w:val="24"/>
        </w:rPr>
        <w:t xml:space="preserve">              экономической деятельности ____________________</w:t>
      </w:r>
    </w:p>
    <w:p w:rsidR="000F6A94" w:rsidRPr="000F6A94" w:rsidRDefault="000F6A94" w:rsidP="00F007A2">
      <w:pPr>
        <w:spacing w:after="0" w:line="360" w:lineRule="auto"/>
        <w:ind w:firstLine="567"/>
        <w:jc w:val="both"/>
        <w:rPr>
          <w:szCs w:val="24"/>
        </w:rPr>
      </w:pPr>
    </w:p>
    <w:p w:rsidR="000F6A94" w:rsidRPr="000F6A94" w:rsidRDefault="000F6A94" w:rsidP="00F007A2">
      <w:pPr>
        <w:spacing w:after="0" w:line="360" w:lineRule="auto"/>
        <w:ind w:firstLine="567"/>
        <w:jc w:val="both"/>
        <w:rPr>
          <w:szCs w:val="24"/>
        </w:rPr>
      </w:pPr>
      <w:r w:rsidRPr="000F6A94">
        <w:rPr>
          <w:szCs w:val="24"/>
        </w:rPr>
        <w:t xml:space="preserve">    1. Цель проведения работы: ____________________________________________</w:t>
      </w:r>
    </w:p>
    <w:p w:rsidR="000F6A94" w:rsidRPr="000F6A94" w:rsidRDefault="000F6A94" w:rsidP="00F007A2">
      <w:pPr>
        <w:spacing w:after="0" w:line="360" w:lineRule="auto"/>
        <w:ind w:firstLine="567"/>
        <w:jc w:val="both"/>
        <w:rPr>
          <w:szCs w:val="24"/>
        </w:rPr>
      </w:pPr>
      <w:r w:rsidRPr="000F6A94">
        <w:rPr>
          <w:szCs w:val="24"/>
        </w:rPr>
        <w:t xml:space="preserve">    2. Основное содержание работы: ________________________________________</w:t>
      </w:r>
    </w:p>
    <w:p w:rsidR="000F6A94" w:rsidRPr="000F6A94" w:rsidRDefault="000F6A94" w:rsidP="00F007A2">
      <w:pPr>
        <w:spacing w:after="0" w:line="360" w:lineRule="auto"/>
        <w:ind w:firstLine="567"/>
        <w:jc w:val="both"/>
        <w:rPr>
          <w:szCs w:val="24"/>
        </w:rPr>
      </w:pPr>
      <w:r w:rsidRPr="000F6A94">
        <w:rPr>
          <w:szCs w:val="24"/>
        </w:rPr>
        <w:t xml:space="preserve">    3. Основные требования к выполнению Работ: ____________________________</w:t>
      </w:r>
    </w:p>
    <w:p w:rsidR="000F6A94" w:rsidRPr="000F6A94" w:rsidRDefault="000F6A94" w:rsidP="00F007A2">
      <w:pPr>
        <w:spacing w:after="0" w:line="360" w:lineRule="auto"/>
        <w:ind w:firstLine="567"/>
        <w:jc w:val="both"/>
        <w:rPr>
          <w:szCs w:val="24"/>
        </w:rPr>
      </w:pPr>
      <w:r w:rsidRPr="000F6A94">
        <w:rPr>
          <w:szCs w:val="24"/>
        </w:rPr>
        <w:t xml:space="preserve">    4. Требования к качеству выполняемых работ: ___________________________</w:t>
      </w:r>
    </w:p>
    <w:p w:rsidR="000F6A94" w:rsidRPr="000F6A94" w:rsidRDefault="000F6A94" w:rsidP="00F007A2">
      <w:pPr>
        <w:spacing w:after="0" w:line="360" w:lineRule="auto"/>
        <w:ind w:firstLine="567"/>
        <w:jc w:val="both"/>
        <w:rPr>
          <w:szCs w:val="24"/>
        </w:rPr>
      </w:pPr>
      <w:r w:rsidRPr="000F6A94">
        <w:rPr>
          <w:szCs w:val="24"/>
        </w:rPr>
        <w:t xml:space="preserve">    5.  Требования  к достижению показателей результативности и индикаторов</w:t>
      </w:r>
    </w:p>
    <w:p w:rsidR="000F6A94" w:rsidRPr="000F6A94" w:rsidRDefault="000F6A94" w:rsidP="00F007A2">
      <w:pPr>
        <w:spacing w:after="0" w:line="360" w:lineRule="auto"/>
        <w:ind w:firstLine="567"/>
        <w:jc w:val="both"/>
        <w:rPr>
          <w:szCs w:val="24"/>
        </w:rPr>
      </w:pPr>
      <w:r w:rsidRPr="000F6A94">
        <w:rPr>
          <w:szCs w:val="24"/>
        </w:rPr>
        <w:t>______________________________________________________________________</w:t>
      </w:r>
    </w:p>
    <w:p w:rsidR="000F6A94" w:rsidRPr="000F6A94" w:rsidRDefault="000F6A94" w:rsidP="00F007A2">
      <w:pPr>
        <w:spacing w:after="0" w:line="360" w:lineRule="auto"/>
        <w:ind w:firstLine="567"/>
        <w:jc w:val="both"/>
        <w:rPr>
          <w:szCs w:val="24"/>
        </w:rPr>
      </w:pPr>
      <w:r w:rsidRPr="000F6A94">
        <w:rPr>
          <w:szCs w:val="24"/>
        </w:rPr>
        <w:t xml:space="preserve">    6. Ожидаемые результаты: ______________________________________________</w:t>
      </w:r>
    </w:p>
    <w:p w:rsidR="000F6A94" w:rsidRPr="000F6A94" w:rsidRDefault="000F6A94" w:rsidP="00F007A2">
      <w:pPr>
        <w:spacing w:after="0" w:line="360" w:lineRule="auto"/>
        <w:ind w:firstLine="567"/>
        <w:jc w:val="both"/>
        <w:rPr>
          <w:szCs w:val="24"/>
        </w:rPr>
      </w:pPr>
      <w:r w:rsidRPr="000F6A94">
        <w:rPr>
          <w:szCs w:val="24"/>
        </w:rPr>
        <w:t xml:space="preserve">    7.  Перечень  этапов, их содержание и сроки выполнения и предоставления</w:t>
      </w:r>
    </w:p>
    <w:p w:rsidR="000F6A94" w:rsidRPr="000F6A94" w:rsidRDefault="000F6A94" w:rsidP="00F007A2">
      <w:pPr>
        <w:spacing w:after="0" w:line="360" w:lineRule="auto"/>
        <w:ind w:firstLine="567"/>
        <w:jc w:val="both"/>
        <w:rPr>
          <w:szCs w:val="24"/>
        </w:rPr>
      </w:pPr>
      <w:r w:rsidRPr="000F6A94">
        <w:rPr>
          <w:szCs w:val="24"/>
        </w:rPr>
        <w:t>отчетной документации: ____________________________________________________</w:t>
      </w:r>
    </w:p>
    <w:p w:rsidR="000F6A94" w:rsidRPr="000F6A94" w:rsidRDefault="000F6A94" w:rsidP="00F007A2">
      <w:pPr>
        <w:spacing w:after="0" w:line="360" w:lineRule="auto"/>
        <w:ind w:firstLine="567"/>
        <w:jc w:val="both"/>
        <w:rPr>
          <w:szCs w:val="24"/>
        </w:rPr>
      </w:pPr>
      <w:r w:rsidRPr="000F6A94">
        <w:rPr>
          <w:szCs w:val="24"/>
        </w:rPr>
        <w:t xml:space="preserve">    8. Требования к разрабатываемой документации: _________________________</w:t>
      </w:r>
    </w:p>
    <w:p w:rsidR="000F6A94" w:rsidRPr="000F6A94" w:rsidRDefault="000F6A94" w:rsidP="00F007A2">
      <w:pPr>
        <w:spacing w:after="0" w:line="360" w:lineRule="auto"/>
        <w:ind w:firstLine="567"/>
        <w:jc w:val="both"/>
        <w:rPr>
          <w:szCs w:val="24"/>
        </w:rPr>
      </w:pPr>
      <w:r w:rsidRPr="000F6A94">
        <w:rPr>
          <w:szCs w:val="24"/>
        </w:rPr>
        <w:t xml:space="preserve">    9. Порядок сдачи-приемки результатов работ: ___________________________</w:t>
      </w:r>
    </w:p>
    <w:p w:rsidR="000F6A94" w:rsidRPr="000F6A94" w:rsidRDefault="000F6A94" w:rsidP="00F007A2">
      <w:pPr>
        <w:spacing w:after="0" w:line="360" w:lineRule="auto"/>
        <w:ind w:firstLine="567"/>
        <w:jc w:val="both"/>
        <w:rPr>
          <w:szCs w:val="24"/>
        </w:rPr>
      </w:pPr>
      <w:r w:rsidRPr="000F6A94">
        <w:rPr>
          <w:szCs w:val="24"/>
        </w:rPr>
        <w:t xml:space="preserve">    10.   Дата   сдачи   отчетной   документации  по  Договору</w:t>
      </w:r>
    </w:p>
    <w:p w:rsidR="000F6A94" w:rsidRPr="000F6A94" w:rsidRDefault="000F6A94" w:rsidP="00F007A2">
      <w:pPr>
        <w:spacing w:after="0" w:line="360" w:lineRule="auto"/>
        <w:ind w:firstLine="567"/>
        <w:jc w:val="both"/>
        <w:rPr>
          <w:szCs w:val="24"/>
        </w:rPr>
      </w:pPr>
      <w:r w:rsidRPr="000F6A94">
        <w:rPr>
          <w:szCs w:val="24"/>
        </w:rPr>
        <w:t>(отдельному этапу Договора): ___________________________________</w:t>
      </w:r>
    </w:p>
    <w:p w:rsidR="000F6A94" w:rsidRPr="000F6A94" w:rsidRDefault="000F6A94" w:rsidP="00F007A2">
      <w:pPr>
        <w:spacing w:after="0" w:line="360" w:lineRule="auto"/>
        <w:ind w:firstLine="567"/>
        <w:jc w:val="both"/>
        <w:rPr>
          <w:szCs w:val="24"/>
        </w:rPr>
      </w:pPr>
      <w:r w:rsidRPr="000F6A94">
        <w:rPr>
          <w:szCs w:val="24"/>
        </w:rPr>
        <w:t xml:space="preserve">    11. Дата окончания выполнения Работ по Договору (отдельному</w:t>
      </w:r>
    </w:p>
    <w:p w:rsidR="000F6A94" w:rsidRPr="000F6A94" w:rsidRDefault="000F6A94" w:rsidP="00F007A2">
      <w:pPr>
        <w:spacing w:after="0" w:line="360" w:lineRule="auto"/>
        <w:ind w:firstLine="567"/>
        <w:jc w:val="both"/>
        <w:rPr>
          <w:szCs w:val="24"/>
        </w:rPr>
      </w:pPr>
      <w:r w:rsidRPr="000F6A94">
        <w:rPr>
          <w:szCs w:val="24"/>
        </w:rPr>
        <w:t>этапу выполнения Работ по Договору): ___________________________</w:t>
      </w:r>
    </w:p>
    <w:p w:rsidR="000F6A94" w:rsidRPr="000F6A94" w:rsidRDefault="000F6A94" w:rsidP="00F007A2">
      <w:pPr>
        <w:spacing w:after="0" w:line="360" w:lineRule="auto"/>
        <w:ind w:firstLine="567"/>
        <w:jc w:val="both"/>
        <w:rPr>
          <w:szCs w:val="24"/>
        </w:rPr>
      </w:pPr>
    </w:p>
    <w:p w:rsidR="000F6A94" w:rsidRPr="000F6A94" w:rsidRDefault="000F6A94" w:rsidP="00F007A2">
      <w:pPr>
        <w:spacing w:after="0" w:line="360" w:lineRule="auto"/>
        <w:ind w:firstLine="567"/>
        <w:jc w:val="both"/>
        <w:rPr>
          <w:szCs w:val="24"/>
        </w:rPr>
      </w:pPr>
      <w:r w:rsidRPr="000F6A94">
        <w:rPr>
          <w:szCs w:val="24"/>
        </w:rPr>
        <w:t xml:space="preserve">           Заказчик                                          Исполнитель</w:t>
      </w:r>
    </w:p>
    <w:p w:rsidR="000F6A94" w:rsidRPr="000F6A94" w:rsidRDefault="000F6A94" w:rsidP="00F007A2">
      <w:pPr>
        <w:spacing w:after="0" w:line="360" w:lineRule="auto"/>
        <w:ind w:firstLine="567"/>
        <w:jc w:val="both"/>
        <w:rPr>
          <w:szCs w:val="24"/>
        </w:rPr>
      </w:pPr>
      <w:r w:rsidRPr="000F6A94">
        <w:rPr>
          <w:szCs w:val="24"/>
        </w:rPr>
        <w:t xml:space="preserve">    ______________________                     ________________________</w:t>
      </w:r>
    </w:p>
    <w:p w:rsidR="000F6A94" w:rsidRDefault="000F6A94" w:rsidP="00F007A2">
      <w:pPr>
        <w:spacing w:after="0" w:line="360" w:lineRule="auto"/>
        <w:ind w:firstLine="567"/>
        <w:rPr>
          <w:szCs w:val="24"/>
        </w:rPr>
      </w:pPr>
      <w:r>
        <w:rPr>
          <w:szCs w:val="24"/>
        </w:rPr>
        <w:br w:type="page"/>
      </w:r>
    </w:p>
    <w:p w:rsidR="000F6A94" w:rsidRPr="000F6A94" w:rsidRDefault="000F6A94" w:rsidP="00F007A2">
      <w:pPr>
        <w:spacing w:after="0" w:line="360" w:lineRule="auto"/>
        <w:ind w:firstLine="567"/>
        <w:jc w:val="both"/>
        <w:rPr>
          <w:szCs w:val="24"/>
        </w:rPr>
      </w:pPr>
    </w:p>
    <w:p w:rsidR="000F6A94" w:rsidRPr="000F6A94" w:rsidRDefault="000F6A94" w:rsidP="00F007A2">
      <w:pPr>
        <w:spacing w:after="0" w:line="360" w:lineRule="auto"/>
        <w:ind w:firstLine="567"/>
        <w:jc w:val="right"/>
        <w:rPr>
          <w:szCs w:val="24"/>
        </w:rPr>
      </w:pPr>
      <w:r w:rsidRPr="000F6A94">
        <w:rPr>
          <w:szCs w:val="24"/>
        </w:rPr>
        <w:t xml:space="preserve">Приложение </w:t>
      </w:r>
      <w:r w:rsidR="006B34B9">
        <w:rPr>
          <w:szCs w:val="24"/>
        </w:rPr>
        <w:t>№</w:t>
      </w:r>
      <w:r w:rsidRPr="000F6A94">
        <w:rPr>
          <w:szCs w:val="24"/>
        </w:rPr>
        <w:t xml:space="preserve"> 2</w:t>
      </w:r>
    </w:p>
    <w:p w:rsidR="000F6A94" w:rsidRPr="000F6A94" w:rsidRDefault="000F6A94" w:rsidP="00F007A2">
      <w:pPr>
        <w:spacing w:after="0" w:line="360" w:lineRule="auto"/>
        <w:ind w:firstLine="567"/>
        <w:jc w:val="right"/>
        <w:rPr>
          <w:szCs w:val="24"/>
        </w:rPr>
      </w:pPr>
      <w:r w:rsidRPr="000F6A94">
        <w:rPr>
          <w:szCs w:val="24"/>
        </w:rPr>
        <w:t>к Договору</w:t>
      </w:r>
    </w:p>
    <w:p w:rsidR="000F6A94" w:rsidRPr="000F6A94" w:rsidRDefault="000F6A94" w:rsidP="00F007A2">
      <w:pPr>
        <w:spacing w:after="0" w:line="360" w:lineRule="auto"/>
        <w:ind w:firstLine="567"/>
        <w:jc w:val="right"/>
        <w:rPr>
          <w:szCs w:val="24"/>
        </w:rPr>
      </w:pPr>
      <w:r w:rsidRPr="000F6A94">
        <w:rPr>
          <w:szCs w:val="24"/>
        </w:rPr>
        <w:t>от "__" _____________________ 20__ г.</w:t>
      </w:r>
    </w:p>
    <w:p w:rsidR="000F6A94" w:rsidRPr="000F6A94" w:rsidRDefault="000F6A94" w:rsidP="00F007A2">
      <w:pPr>
        <w:spacing w:after="0" w:line="360" w:lineRule="auto"/>
        <w:ind w:firstLine="567"/>
        <w:jc w:val="right"/>
        <w:rPr>
          <w:szCs w:val="24"/>
        </w:rPr>
      </w:pPr>
      <w:r w:rsidRPr="000F6A94">
        <w:rPr>
          <w:szCs w:val="24"/>
        </w:rPr>
        <w:t>№ ___________________________</w:t>
      </w:r>
    </w:p>
    <w:p w:rsidR="000F6A94" w:rsidRPr="000F6A94" w:rsidRDefault="000F6A94" w:rsidP="00F007A2">
      <w:pPr>
        <w:spacing w:after="0" w:line="360" w:lineRule="auto"/>
        <w:ind w:firstLine="567"/>
        <w:jc w:val="right"/>
        <w:rPr>
          <w:szCs w:val="24"/>
        </w:rPr>
      </w:pPr>
    </w:p>
    <w:p w:rsidR="000F6A94" w:rsidRPr="000F6A94" w:rsidRDefault="000F6A94" w:rsidP="00F007A2">
      <w:pPr>
        <w:spacing w:after="0" w:line="360" w:lineRule="auto"/>
        <w:ind w:firstLine="567"/>
        <w:jc w:val="both"/>
        <w:rPr>
          <w:szCs w:val="24"/>
        </w:rPr>
      </w:pPr>
      <w:r w:rsidRPr="000F6A94">
        <w:rPr>
          <w:szCs w:val="24"/>
        </w:rPr>
        <w:t xml:space="preserve">              Календарный план выполнения </w:t>
      </w:r>
      <w:r w:rsidR="00CB2BDD">
        <w:rPr>
          <w:szCs w:val="24"/>
        </w:rPr>
        <w:t xml:space="preserve">работ </w:t>
      </w:r>
      <w:r w:rsidRPr="000F6A94">
        <w:rPr>
          <w:szCs w:val="24"/>
        </w:rPr>
        <w:t xml:space="preserve">__________ </w:t>
      </w:r>
    </w:p>
    <w:p w:rsidR="000F6A94" w:rsidRPr="000F6A94" w:rsidRDefault="000F6A94" w:rsidP="00F007A2">
      <w:pPr>
        <w:spacing w:after="0" w:line="360" w:lineRule="auto"/>
        <w:ind w:firstLine="567"/>
        <w:jc w:val="both"/>
        <w:rPr>
          <w:szCs w:val="24"/>
        </w:rPr>
      </w:pPr>
    </w:p>
    <w:p w:rsidR="000F6A94" w:rsidRPr="000F6A94" w:rsidRDefault="000F6A94" w:rsidP="00F007A2">
      <w:pPr>
        <w:autoSpaceDE w:val="0"/>
        <w:autoSpaceDN w:val="0"/>
        <w:adjustRightInd w:val="0"/>
        <w:spacing w:after="0" w:line="360" w:lineRule="auto"/>
        <w:ind w:firstLine="567"/>
        <w:jc w:val="both"/>
        <w:outlineLvl w:val="0"/>
        <w:rPr>
          <w:szCs w:val="24"/>
        </w:rPr>
      </w:pPr>
    </w:p>
    <w:tbl>
      <w:tblPr>
        <w:tblW w:w="10411" w:type="dxa"/>
        <w:tblInd w:w="-1" w:type="dxa"/>
        <w:tblLayout w:type="fixed"/>
        <w:tblCellMar>
          <w:top w:w="102" w:type="dxa"/>
          <w:left w:w="62" w:type="dxa"/>
          <w:bottom w:w="102" w:type="dxa"/>
          <w:right w:w="62" w:type="dxa"/>
        </w:tblCellMar>
        <w:tblLook w:val="0000"/>
      </w:tblPr>
      <w:tblGrid>
        <w:gridCol w:w="489"/>
        <w:gridCol w:w="1449"/>
        <w:gridCol w:w="1597"/>
        <w:gridCol w:w="1713"/>
        <w:gridCol w:w="2252"/>
        <w:gridCol w:w="2911"/>
      </w:tblGrid>
      <w:tr w:rsidR="000F6A94" w:rsidRPr="000F6A94" w:rsidTr="006944B2">
        <w:tc>
          <w:tcPr>
            <w:tcW w:w="489"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 w:val="20"/>
                <w:szCs w:val="20"/>
              </w:rPr>
            </w:pPr>
            <w:r w:rsidRPr="000F6A94">
              <w:rPr>
                <w:sz w:val="20"/>
                <w:szCs w:val="20"/>
              </w:rPr>
              <w:t>N п/п</w:t>
            </w:r>
          </w:p>
        </w:tc>
        <w:tc>
          <w:tcPr>
            <w:tcW w:w="1449"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 w:val="20"/>
                <w:szCs w:val="20"/>
              </w:rPr>
            </w:pPr>
            <w:r w:rsidRPr="000F6A94">
              <w:rPr>
                <w:sz w:val="20"/>
                <w:szCs w:val="20"/>
              </w:rPr>
              <w:t>Наименование этапов исполнения Договора</w:t>
            </w:r>
          </w:p>
        </w:tc>
        <w:tc>
          <w:tcPr>
            <w:tcW w:w="1597"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 w:val="20"/>
                <w:szCs w:val="20"/>
              </w:rPr>
            </w:pPr>
            <w:r w:rsidRPr="000F6A94">
              <w:rPr>
                <w:sz w:val="20"/>
                <w:szCs w:val="20"/>
              </w:rPr>
              <w:t>Содержание этапов исполнения Договора</w:t>
            </w:r>
          </w:p>
        </w:tc>
        <w:tc>
          <w:tcPr>
            <w:tcW w:w="1713"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 w:val="20"/>
                <w:szCs w:val="20"/>
              </w:rPr>
            </w:pPr>
            <w:r w:rsidRPr="000F6A94">
              <w:rPr>
                <w:sz w:val="20"/>
                <w:szCs w:val="20"/>
              </w:rPr>
              <w:t>Перечень документов, разрабатываемых на этапе исполнения Договора</w:t>
            </w:r>
          </w:p>
        </w:tc>
        <w:tc>
          <w:tcPr>
            <w:tcW w:w="2252"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 w:val="20"/>
                <w:szCs w:val="20"/>
              </w:rPr>
            </w:pPr>
            <w:r w:rsidRPr="000F6A94">
              <w:rPr>
                <w:sz w:val="20"/>
                <w:szCs w:val="20"/>
              </w:rPr>
              <w:t>Дата сдачи отчетной документации по Договору (отдельному этапу исполнения Договора) (дд.мм.гг.)</w:t>
            </w:r>
          </w:p>
        </w:tc>
        <w:tc>
          <w:tcPr>
            <w:tcW w:w="291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 w:val="20"/>
                <w:szCs w:val="20"/>
              </w:rPr>
            </w:pPr>
            <w:r w:rsidRPr="000F6A94">
              <w:rPr>
                <w:sz w:val="20"/>
                <w:szCs w:val="20"/>
              </w:rPr>
              <w:t>Дата окончания выполнения работ по Договору (отдельному этапу исполнения Договора) (дд.мм.гг.)</w:t>
            </w:r>
          </w:p>
        </w:tc>
      </w:tr>
      <w:tr w:rsidR="000F6A94" w:rsidRPr="000F6A94" w:rsidTr="006944B2">
        <w:tc>
          <w:tcPr>
            <w:tcW w:w="489"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Cs w:val="24"/>
              </w:rPr>
            </w:pPr>
            <w:r w:rsidRPr="000F6A94">
              <w:rPr>
                <w:szCs w:val="24"/>
              </w:rPr>
              <w:t>1</w:t>
            </w:r>
          </w:p>
        </w:tc>
        <w:tc>
          <w:tcPr>
            <w:tcW w:w="1449"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Cs w:val="24"/>
              </w:rPr>
            </w:pPr>
            <w:r w:rsidRPr="000F6A94">
              <w:rPr>
                <w:szCs w:val="24"/>
              </w:rPr>
              <w:t>2</w:t>
            </w:r>
          </w:p>
        </w:tc>
        <w:tc>
          <w:tcPr>
            <w:tcW w:w="1597"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Cs w:val="24"/>
              </w:rPr>
            </w:pPr>
            <w:r w:rsidRPr="000F6A94">
              <w:rPr>
                <w:szCs w:val="24"/>
              </w:rPr>
              <w:t>3</w:t>
            </w:r>
          </w:p>
        </w:tc>
        <w:tc>
          <w:tcPr>
            <w:tcW w:w="1713"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Cs w:val="24"/>
              </w:rPr>
            </w:pPr>
            <w:r w:rsidRPr="000F6A94">
              <w:rPr>
                <w:szCs w:val="24"/>
              </w:rPr>
              <w:t>4</w:t>
            </w:r>
          </w:p>
        </w:tc>
        <w:tc>
          <w:tcPr>
            <w:tcW w:w="2252"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Cs w:val="24"/>
              </w:rPr>
            </w:pPr>
            <w:r w:rsidRPr="000F6A94">
              <w:rPr>
                <w:szCs w:val="24"/>
              </w:rPr>
              <w:t>5</w:t>
            </w:r>
          </w:p>
        </w:tc>
        <w:tc>
          <w:tcPr>
            <w:tcW w:w="291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Cs w:val="24"/>
              </w:rPr>
            </w:pPr>
            <w:r w:rsidRPr="000F6A94">
              <w:rPr>
                <w:szCs w:val="24"/>
              </w:rPr>
              <w:t>6</w:t>
            </w:r>
          </w:p>
        </w:tc>
      </w:tr>
      <w:tr w:rsidR="000F6A94" w:rsidRPr="000F6A94" w:rsidTr="006944B2">
        <w:tc>
          <w:tcPr>
            <w:tcW w:w="489" w:type="dxa"/>
            <w:vMerge w:val="restart"/>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Cs w:val="24"/>
              </w:rPr>
            </w:pPr>
            <w:r w:rsidRPr="000F6A94">
              <w:rPr>
                <w:szCs w:val="24"/>
              </w:rPr>
              <w:t>1</w:t>
            </w:r>
          </w:p>
        </w:tc>
        <w:tc>
          <w:tcPr>
            <w:tcW w:w="1449" w:type="dxa"/>
            <w:vMerge w:val="restart"/>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1597"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1713"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252"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91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r>
      <w:tr w:rsidR="000F6A94" w:rsidRPr="000F6A94" w:rsidTr="006944B2">
        <w:tc>
          <w:tcPr>
            <w:tcW w:w="489" w:type="dxa"/>
            <w:vMerge/>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both"/>
              <w:outlineLvl w:val="0"/>
              <w:rPr>
                <w:szCs w:val="24"/>
              </w:rPr>
            </w:pPr>
          </w:p>
        </w:tc>
        <w:tc>
          <w:tcPr>
            <w:tcW w:w="1449" w:type="dxa"/>
            <w:vMerge/>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both"/>
              <w:outlineLvl w:val="0"/>
              <w:rPr>
                <w:szCs w:val="24"/>
              </w:rPr>
            </w:pPr>
          </w:p>
        </w:tc>
        <w:tc>
          <w:tcPr>
            <w:tcW w:w="1597"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1713"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252"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91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r>
      <w:tr w:rsidR="000F6A94" w:rsidRPr="000F6A94" w:rsidTr="006944B2">
        <w:tc>
          <w:tcPr>
            <w:tcW w:w="489" w:type="dxa"/>
            <w:vMerge w:val="restart"/>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center"/>
              <w:rPr>
                <w:szCs w:val="24"/>
              </w:rPr>
            </w:pPr>
            <w:r w:rsidRPr="000F6A94">
              <w:rPr>
                <w:szCs w:val="24"/>
              </w:rPr>
              <w:t>2</w:t>
            </w:r>
          </w:p>
        </w:tc>
        <w:tc>
          <w:tcPr>
            <w:tcW w:w="1449" w:type="dxa"/>
            <w:vMerge w:val="restart"/>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1597"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1713"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252"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91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r>
      <w:tr w:rsidR="000F6A94" w:rsidRPr="000F6A94" w:rsidTr="006944B2">
        <w:tc>
          <w:tcPr>
            <w:tcW w:w="489" w:type="dxa"/>
            <w:vMerge/>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both"/>
              <w:outlineLvl w:val="0"/>
              <w:rPr>
                <w:szCs w:val="24"/>
              </w:rPr>
            </w:pPr>
          </w:p>
        </w:tc>
        <w:tc>
          <w:tcPr>
            <w:tcW w:w="1449" w:type="dxa"/>
            <w:vMerge/>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jc w:val="both"/>
              <w:outlineLvl w:val="0"/>
              <w:rPr>
                <w:szCs w:val="24"/>
              </w:rPr>
            </w:pPr>
          </w:p>
        </w:tc>
        <w:tc>
          <w:tcPr>
            <w:tcW w:w="1597"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1713"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252"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91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r>
      <w:tr w:rsidR="000F6A94" w:rsidRPr="000F6A94" w:rsidTr="006944B2">
        <w:tc>
          <w:tcPr>
            <w:tcW w:w="489"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1449"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r w:rsidRPr="000F6A94">
              <w:rPr>
                <w:szCs w:val="24"/>
              </w:rPr>
              <w:t>ИТОГО</w:t>
            </w:r>
          </w:p>
        </w:tc>
        <w:tc>
          <w:tcPr>
            <w:tcW w:w="1597"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1713"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252"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c>
          <w:tcPr>
            <w:tcW w:w="291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0"/>
              <w:rPr>
                <w:szCs w:val="24"/>
              </w:rPr>
            </w:pPr>
          </w:p>
        </w:tc>
      </w:tr>
    </w:tbl>
    <w:p w:rsidR="000F6A94" w:rsidRPr="000F6A94" w:rsidRDefault="000F6A94" w:rsidP="00F007A2">
      <w:pPr>
        <w:spacing w:after="0" w:line="360" w:lineRule="auto"/>
        <w:ind w:firstLine="567"/>
        <w:jc w:val="both"/>
        <w:rPr>
          <w:szCs w:val="24"/>
        </w:rPr>
      </w:pPr>
    </w:p>
    <w:p w:rsidR="000F6A94" w:rsidRPr="000F6A94" w:rsidRDefault="000F6A94" w:rsidP="00F007A2">
      <w:pPr>
        <w:spacing w:after="0" w:line="360" w:lineRule="auto"/>
        <w:ind w:firstLine="567"/>
        <w:jc w:val="both"/>
        <w:rPr>
          <w:szCs w:val="24"/>
        </w:rPr>
      </w:pPr>
    </w:p>
    <w:p w:rsidR="000F6A94" w:rsidRPr="000F6A94" w:rsidRDefault="000F6A94" w:rsidP="00F007A2">
      <w:pPr>
        <w:spacing w:after="0" w:line="360" w:lineRule="auto"/>
        <w:ind w:firstLine="567"/>
        <w:jc w:val="both"/>
        <w:rPr>
          <w:szCs w:val="24"/>
        </w:rPr>
      </w:pPr>
      <w:r w:rsidRPr="000F6A94">
        <w:rPr>
          <w:szCs w:val="24"/>
        </w:rPr>
        <w:t xml:space="preserve">               Заказчик                                          Исполнитель</w:t>
      </w:r>
    </w:p>
    <w:p w:rsidR="000F6A94" w:rsidRPr="000F6A94" w:rsidRDefault="000F6A94" w:rsidP="00F007A2">
      <w:pPr>
        <w:spacing w:after="0" w:line="360" w:lineRule="auto"/>
        <w:ind w:firstLine="567"/>
        <w:jc w:val="both"/>
        <w:rPr>
          <w:szCs w:val="24"/>
        </w:rPr>
      </w:pPr>
      <w:r w:rsidRPr="000F6A94">
        <w:rPr>
          <w:szCs w:val="24"/>
        </w:rPr>
        <w:t xml:space="preserve">    ______________________________       ______________________________</w:t>
      </w:r>
    </w:p>
    <w:p w:rsidR="000F6A94" w:rsidRPr="000F6A94" w:rsidRDefault="000F6A94" w:rsidP="00F007A2">
      <w:pPr>
        <w:spacing w:after="0" w:line="360" w:lineRule="auto"/>
        <w:ind w:firstLine="567"/>
        <w:jc w:val="both"/>
        <w:rPr>
          <w:szCs w:val="24"/>
        </w:rPr>
      </w:pPr>
    </w:p>
    <w:p w:rsidR="000F6A94" w:rsidRDefault="000F6A94" w:rsidP="00F007A2">
      <w:pPr>
        <w:spacing w:after="0" w:line="360" w:lineRule="auto"/>
        <w:ind w:firstLine="567"/>
        <w:rPr>
          <w:szCs w:val="24"/>
        </w:rPr>
      </w:pPr>
      <w:r>
        <w:rPr>
          <w:szCs w:val="24"/>
        </w:rPr>
        <w:br w:type="page"/>
      </w:r>
    </w:p>
    <w:p w:rsidR="000F6A94" w:rsidRPr="000F6A94" w:rsidRDefault="000F6A94" w:rsidP="00F007A2">
      <w:pPr>
        <w:spacing w:after="0" w:line="360" w:lineRule="auto"/>
        <w:ind w:firstLine="567"/>
        <w:jc w:val="right"/>
        <w:rPr>
          <w:szCs w:val="24"/>
        </w:rPr>
      </w:pPr>
      <w:r w:rsidRPr="000F6A94">
        <w:rPr>
          <w:szCs w:val="24"/>
        </w:rPr>
        <w:lastRenderedPageBreak/>
        <w:t xml:space="preserve">Приложение </w:t>
      </w:r>
      <w:r w:rsidR="006B34B9">
        <w:rPr>
          <w:szCs w:val="24"/>
        </w:rPr>
        <w:t>№</w:t>
      </w:r>
      <w:r w:rsidRPr="000F6A94">
        <w:rPr>
          <w:szCs w:val="24"/>
        </w:rPr>
        <w:t xml:space="preserve"> 3</w:t>
      </w:r>
    </w:p>
    <w:p w:rsidR="000F6A94" w:rsidRPr="000F6A94" w:rsidRDefault="000F6A94" w:rsidP="00F007A2">
      <w:pPr>
        <w:spacing w:after="0" w:line="360" w:lineRule="auto"/>
        <w:ind w:firstLine="567"/>
        <w:jc w:val="right"/>
        <w:rPr>
          <w:szCs w:val="24"/>
        </w:rPr>
      </w:pPr>
      <w:r w:rsidRPr="000F6A94">
        <w:rPr>
          <w:szCs w:val="24"/>
        </w:rPr>
        <w:t>к Договору</w:t>
      </w:r>
    </w:p>
    <w:p w:rsidR="000F6A94" w:rsidRPr="000F6A94" w:rsidRDefault="000F6A94" w:rsidP="00F007A2">
      <w:pPr>
        <w:spacing w:after="0" w:line="360" w:lineRule="auto"/>
        <w:ind w:firstLine="567"/>
        <w:jc w:val="right"/>
        <w:rPr>
          <w:szCs w:val="24"/>
        </w:rPr>
      </w:pPr>
      <w:r w:rsidRPr="000F6A94">
        <w:rPr>
          <w:szCs w:val="24"/>
        </w:rPr>
        <w:t>от "__" _____________________ 20__ г.</w:t>
      </w:r>
    </w:p>
    <w:p w:rsidR="000F6A94" w:rsidRPr="000F6A94" w:rsidRDefault="000F6A94" w:rsidP="00F007A2">
      <w:pPr>
        <w:spacing w:after="0" w:line="360" w:lineRule="auto"/>
        <w:ind w:firstLine="567"/>
        <w:jc w:val="right"/>
        <w:rPr>
          <w:szCs w:val="24"/>
        </w:rPr>
      </w:pPr>
      <w:r w:rsidRPr="000F6A94">
        <w:rPr>
          <w:szCs w:val="24"/>
        </w:rPr>
        <w:t xml:space="preserve"> № ___________________________</w:t>
      </w:r>
    </w:p>
    <w:p w:rsidR="000F6A94" w:rsidRPr="000F6A94" w:rsidRDefault="000F6A94" w:rsidP="00F007A2">
      <w:pPr>
        <w:spacing w:after="0" w:line="360" w:lineRule="auto"/>
        <w:ind w:firstLine="567"/>
        <w:jc w:val="right"/>
        <w:rPr>
          <w:szCs w:val="24"/>
        </w:rPr>
      </w:pPr>
    </w:p>
    <w:p w:rsidR="000F6A94" w:rsidRPr="000F6A94" w:rsidRDefault="000F6A94" w:rsidP="00F007A2">
      <w:pPr>
        <w:spacing w:after="0" w:line="360" w:lineRule="auto"/>
        <w:ind w:firstLine="567"/>
        <w:jc w:val="center"/>
        <w:rPr>
          <w:szCs w:val="24"/>
        </w:rPr>
      </w:pPr>
      <w:r w:rsidRPr="000F6A94">
        <w:rPr>
          <w:szCs w:val="24"/>
        </w:rPr>
        <w:t>Цена  Договора</w:t>
      </w:r>
    </w:p>
    <w:p w:rsidR="000F6A94" w:rsidRPr="000F6A94" w:rsidRDefault="000F6A94" w:rsidP="00F007A2">
      <w:pPr>
        <w:spacing w:after="0" w:line="360" w:lineRule="auto"/>
        <w:ind w:firstLine="567"/>
        <w:jc w:val="both"/>
        <w:rPr>
          <w:szCs w:val="24"/>
        </w:rPr>
      </w:pPr>
    </w:p>
    <w:tbl>
      <w:tblPr>
        <w:tblW w:w="9986" w:type="dxa"/>
        <w:tblInd w:w="-1" w:type="dxa"/>
        <w:tblLayout w:type="fixed"/>
        <w:tblCellMar>
          <w:top w:w="102" w:type="dxa"/>
          <w:left w:w="62" w:type="dxa"/>
          <w:bottom w:w="102" w:type="dxa"/>
          <w:right w:w="62" w:type="dxa"/>
        </w:tblCellMar>
        <w:tblLook w:val="0000"/>
      </w:tblPr>
      <w:tblGrid>
        <w:gridCol w:w="2581"/>
        <w:gridCol w:w="5401"/>
        <w:gridCol w:w="2004"/>
      </w:tblGrid>
      <w:tr w:rsidR="000F6A94" w:rsidRPr="000F6A94" w:rsidTr="007428E4">
        <w:tc>
          <w:tcPr>
            <w:tcW w:w="258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jc w:val="center"/>
              <w:rPr>
                <w:szCs w:val="24"/>
              </w:rPr>
            </w:pPr>
            <w:r w:rsidRPr="000F6A94">
              <w:rPr>
                <w:szCs w:val="24"/>
              </w:rPr>
              <w:t>Номер этапа  исполнения Договора</w:t>
            </w:r>
          </w:p>
        </w:tc>
        <w:tc>
          <w:tcPr>
            <w:tcW w:w="540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jc w:val="center"/>
              <w:rPr>
                <w:szCs w:val="24"/>
              </w:rPr>
            </w:pPr>
            <w:r w:rsidRPr="000F6A94">
              <w:rPr>
                <w:szCs w:val="24"/>
              </w:rPr>
              <w:t>Содержание выполняемых работ в соответствии с Календарным планом выполнения работ</w:t>
            </w:r>
          </w:p>
        </w:tc>
        <w:tc>
          <w:tcPr>
            <w:tcW w:w="2004"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jc w:val="center"/>
              <w:rPr>
                <w:szCs w:val="24"/>
              </w:rPr>
            </w:pPr>
            <w:r w:rsidRPr="000F6A94">
              <w:rPr>
                <w:szCs w:val="24"/>
              </w:rPr>
              <w:t>Цена работ (руб.)</w:t>
            </w:r>
          </w:p>
        </w:tc>
      </w:tr>
      <w:tr w:rsidR="000F6A94" w:rsidRPr="000F6A94" w:rsidTr="007428E4">
        <w:tc>
          <w:tcPr>
            <w:tcW w:w="258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outlineLvl w:val="0"/>
              <w:rPr>
                <w:szCs w:val="24"/>
              </w:rPr>
            </w:pPr>
          </w:p>
        </w:tc>
        <w:tc>
          <w:tcPr>
            <w:tcW w:w="540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c>
          <w:tcPr>
            <w:tcW w:w="2004"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r>
      <w:tr w:rsidR="000F6A94" w:rsidRPr="000F6A94" w:rsidTr="007428E4">
        <w:tc>
          <w:tcPr>
            <w:tcW w:w="258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c>
          <w:tcPr>
            <w:tcW w:w="540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c>
          <w:tcPr>
            <w:tcW w:w="2004"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r>
      <w:tr w:rsidR="000F6A94" w:rsidRPr="000F6A94" w:rsidTr="007428E4">
        <w:tc>
          <w:tcPr>
            <w:tcW w:w="258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c>
          <w:tcPr>
            <w:tcW w:w="5401"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c>
          <w:tcPr>
            <w:tcW w:w="2004"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r>
      <w:tr w:rsidR="000F6A94" w:rsidRPr="000F6A94" w:rsidTr="007428E4">
        <w:tc>
          <w:tcPr>
            <w:tcW w:w="2580"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c>
          <w:tcPr>
            <w:tcW w:w="5402"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c>
          <w:tcPr>
            <w:tcW w:w="2004"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r>
      <w:tr w:rsidR="000F6A94" w:rsidRPr="000F6A94" w:rsidTr="007428E4">
        <w:tc>
          <w:tcPr>
            <w:tcW w:w="7982" w:type="dxa"/>
            <w:gridSpan w:val="2"/>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r w:rsidRPr="000F6A94">
              <w:rPr>
                <w:szCs w:val="24"/>
              </w:rPr>
              <w:t>ИТОГО</w:t>
            </w:r>
          </w:p>
        </w:tc>
        <w:tc>
          <w:tcPr>
            <w:tcW w:w="2004" w:type="dxa"/>
            <w:tcBorders>
              <w:top w:val="single" w:sz="4" w:space="0" w:color="auto"/>
              <w:left w:val="single" w:sz="4" w:space="0" w:color="auto"/>
              <w:bottom w:val="single" w:sz="4" w:space="0" w:color="auto"/>
              <w:right w:val="single" w:sz="4" w:space="0" w:color="auto"/>
            </w:tcBorders>
          </w:tcPr>
          <w:p w:rsidR="000F6A94" w:rsidRPr="000F6A94" w:rsidRDefault="000F6A94" w:rsidP="006944B2">
            <w:pPr>
              <w:autoSpaceDE w:val="0"/>
              <w:autoSpaceDN w:val="0"/>
              <w:adjustRightInd w:val="0"/>
              <w:spacing w:after="0" w:line="240" w:lineRule="auto"/>
              <w:ind w:firstLine="1"/>
              <w:rPr>
                <w:szCs w:val="24"/>
              </w:rPr>
            </w:pPr>
          </w:p>
        </w:tc>
      </w:tr>
    </w:tbl>
    <w:p w:rsidR="000F6A94" w:rsidRPr="000F6A94" w:rsidRDefault="000F6A94" w:rsidP="00F007A2">
      <w:pPr>
        <w:spacing w:after="0" w:line="360" w:lineRule="auto"/>
        <w:ind w:firstLine="567"/>
        <w:jc w:val="both"/>
        <w:rPr>
          <w:szCs w:val="24"/>
        </w:rPr>
      </w:pPr>
    </w:p>
    <w:p w:rsidR="000F6A94" w:rsidRPr="000F6A94" w:rsidRDefault="000F6A94" w:rsidP="00F007A2">
      <w:pPr>
        <w:spacing w:after="0" w:line="360" w:lineRule="auto"/>
        <w:ind w:firstLine="567"/>
        <w:jc w:val="both"/>
        <w:rPr>
          <w:szCs w:val="24"/>
        </w:rPr>
      </w:pPr>
    </w:p>
    <w:p w:rsidR="000F6A94" w:rsidRPr="000F6A94" w:rsidRDefault="000F6A94" w:rsidP="00F007A2">
      <w:pPr>
        <w:spacing w:after="0" w:line="360" w:lineRule="auto"/>
        <w:ind w:firstLine="567"/>
        <w:jc w:val="both"/>
        <w:rPr>
          <w:szCs w:val="24"/>
        </w:rPr>
      </w:pPr>
      <w:r w:rsidRPr="000F6A94">
        <w:rPr>
          <w:szCs w:val="24"/>
        </w:rPr>
        <w:t xml:space="preserve">               Заказчик                                               Исполнитель</w:t>
      </w:r>
    </w:p>
    <w:p w:rsidR="000F6A94" w:rsidRPr="000F6A94" w:rsidRDefault="000F6A94" w:rsidP="00F007A2">
      <w:pPr>
        <w:spacing w:after="0" w:line="360" w:lineRule="auto"/>
        <w:ind w:firstLine="567"/>
        <w:jc w:val="both"/>
        <w:rPr>
          <w:szCs w:val="24"/>
        </w:rPr>
      </w:pPr>
      <w:r w:rsidRPr="000F6A94">
        <w:rPr>
          <w:szCs w:val="24"/>
        </w:rPr>
        <w:t xml:space="preserve">    ______________________________       ______________________________</w:t>
      </w:r>
    </w:p>
    <w:p w:rsidR="000F6A94" w:rsidRPr="000F6A94" w:rsidRDefault="000F6A94" w:rsidP="00F007A2">
      <w:pPr>
        <w:spacing w:after="0" w:line="360" w:lineRule="auto"/>
        <w:ind w:firstLine="567"/>
        <w:jc w:val="center"/>
        <w:rPr>
          <w:szCs w:val="24"/>
        </w:rPr>
      </w:pPr>
      <w:r w:rsidRPr="000F6A94">
        <w:rPr>
          <w:szCs w:val="24"/>
        </w:rPr>
        <w:t xml:space="preserve">                     </w:t>
      </w:r>
    </w:p>
    <w:p w:rsidR="000F6A94" w:rsidRPr="000F6A94" w:rsidRDefault="000F6A94" w:rsidP="00F007A2">
      <w:pPr>
        <w:spacing w:after="0" w:line="360" w:lineRule="auto"/>
        <w:ind w:firstLine="567"/>
        <w:jc w:val="center"/>
        <w:rPr>
          <w:szCs w:val="24"/>
        </w:rPr>
      </w:pPr>
      <w:r w:rsidRPr="000F6A94">
        <w:rPr>
          <w:szCs w:val="24"/>
        </w:rPr>
        <w:t xml:space="preserve">                                                                              </w:t>
      </w:r>
    </w:p>
    <w:p w:rsidR="008F6664" w:rsidRDefault="008F6664" w:rsidP="00F007A2">
      <w:pPr>
        <w:spacing w:after="0" w:line="360" w:lineRule="auto"/>
        <w:ind w:firstLine="567"/>
        <w:rPr>
          <w:szCs w:val="24"/>
        </w:rPr>
      </w:pPr>
    </w:p>
    <w:p w:rsidR="007310C0" w:rsidRDefault="007310C0" w:rsidP="00F007A2">
      <w:pPr>
        <w:spacing w:after="0" w:line="360" w:lineRule="auto"/>
        <w:ind w:firstLine="567"/>
        <w:rPr>
          <w:szCs w:val="24"/>
        </w:rPr>
      </w:pPr>
      <w:r>
        <w:rPr>
          <w:szCs w:val="24"/>
        </w:rPr>
        <w:br w:type="page"/>
      </w:r>
    </w:p>
    <w:p w:rsidR="007310C0" w:rsidRPr="000F6A94" w:rsidRDefault="007310C0" w:rsidP="00F007A2">
      <w:pPr>
        <w:pStyle w:val="1"/>
        <w:spacing w:before="0" w:line="360" w:lineRule="auto"/>
        <w:ind w:firstLine="567"/>
        <w:jc w:val="right"/>
        <w:rPr>
          <w:szCs w:val="24"/>
        </w:rPr>
      </w:pPr>
      <w:bookmarkStart w:id="60" w:name="_Toc237851630"/>
      <w:r w:rsidRPr="000F6A94">
        <w:rPr>
          <w:szCs w:val="24"/>
        </w:rPr>
        <w:lastRenderedPageBreak/>
        <w:t xml:space="preserve">Приложение </w:t>
      </w:r>
      <w:r w:rsidR="00522FA0">
        <w:rPr>
          <w:szCs w:val="24"/>
        </w:rPr>
        <w:t>Б</w:t>
      </w:r>
      <w:r w:rsidRPr="000F6A94">
        <w:rPr>
          <w:szCs w:val="24"/>
        </w:rPr>
        <w:t xml:space="preserve">. </w:t>
      </w:r>
      <w:r>
        <w:rPr>
          <w:szCs w:val="24"/>
        </w:rPr>
        <w:t xml:space="preserve">Лист согласования </w:t>
      </w:r>
      <w:r w:rsidR="00534DA3">
        <w:rPr>
          <w:szCs w:val="24"/>
        </w:rPr>
        <w:t xml:space="preserve">проекта </w:t>
      </w:r>
      <w:r w:rsidR="008C1F23">
        <w:rPr>
          <w:szCs w:val="24"/>
        </w:rPr>
        <w:t>договора</w:t>
      </w:r>
      <w:r w:rsidR="00534DA3">
        <w:rPr>
          <w:szCs w:val="24"/>
        </w:rPr>
        <w:t xml:space="preserve"> (дополнительного соглашения)</w:t>
      </w:r>
      <w:bookmarkEnd w:id="60"/>
      <w:r>
        <w:rPr>
          <w:szCs w:val="24"/>
        </w:rPr>
        <w:t xml:space="preserve"> </w:t>
      </w:r>
    </w:p>
    <w:p w:rsidR="007310C0" w:rsidRPr="00B5082F" w:rsidRDefault="007310C0" w:rsidP="00F007A2">
      <w:pPr>
        <w:widowControl w:val="0"/>
        <w:autoSpaceDE w:val="0"/>
        <w:autoSpaceDN w:val="0"/>
        <w:spacing w:after="0" w:line="360" w:lineRule="auto"/>
        <w:ind w:firstLine="567"/>
        <w:jc w:val="center"/>
      </w:pPr>
      <w:r w:rsidRPr="00B5082F">
        <w:t xml:space="preserve">Лист  согласования  проекта  договора </w:t>
      </w:r>
      <w:r w:rsidR="00892045">
        <w:t xml:space="preserve"> </w:t>
      </w:r>
      <w:r w:rsidR="00534DA3">
        <w:t>(дополнительного соглашения)</w:t>
      </w:r>
    </w:p>
    <w:p w:rsidR="007310C0" w:rsidRPr="00B5082F" w:rsidRDefault="007310C0" w:rsidP="00F007A2">
      <w:pPr>
        <w:widowControl w:val="0"/>
        <w:autoSpaceDE w:val="0"/>
        <w:autoSpaceDN w:val="0"/>
        <w:spacing w:after="0" w:line="360" w:lineRule="auto"/>
        <w:ind w:firstLine="567"/>
        <w:jc w:val="center"/>
      </w:pPr>
    </w:p>
    <w:p w:rsidR="00812B12" w:rsidRDefault="007310C0" w:rsidP="00F007A2">
      <w:pPr>
        <w:widowControl w:val="0"/>
        <w:autoSpaceDE w:val="0"/>
        <w:autoSpaceDN w:val="0"/>
        <w:spacing w:after="0" w:line="360" w:lineRule="auto"/>
        <w:ind w:firstLine="567"/>
        <w:jc w:val="center"/>
      </w:pPr>
      <w:r w:rsidRPr="00B5082F">
        <w:t>______________________________________________</w:t>
      </w:r>
      <w:r>
        <w:t>_______________________________</w:t>
      </w:r>
    </w:p>
    <w:p w:rsidR="007310C0" w:rsidRPr="00812B12" w:rsidRDefault="007310C0" w:rsidP="00F007A2">
      <w:pPr>
        <w:widowControl w:val="0"/>
        <w:autoSpaceDE w:val="0"/>
        <w:autoSpaceDN w:val="0"/>
        <w:spacing w:after="0" w:line="360" w:lineRule="auto"/>
        <w:ind w:firstLine="567"/>
        <w:jc w:val="center"/>
        <w:rPr>
          <w:sz w:val="16"/>
          <w:szCs w:val="16"/>
        </w:rPr>
      </w:pPr>
      <w:r w:rsidRPr="00812B12">
        <w:rPr>
          <w:sz w:val="16"/>
          <w:szCs w:val="16"/>
        </w:rPr>
        <w:t>(указывается предмет договора (соглашения))</w:t>
      </w:r>
    </w:p>
    <w:p w:rsidR="007310C0" w:rsidRPr="00812B12" w:rsidRDefault="007310C0" w:rsidP="00F007A2">
      <w:pPr>
        <w:widowControl w:val="0"/>
        <w:autoSpaceDE w:val="0"/>
        <w:autoSpaceDN w:val="0"/>
        <w:spacing w:after="0" w:line="360" w:lineRule="auto"/>
        <w:ind w:firstLine="567"/>
        <w:jc w:val="center"/>
        <w:rPr>
          <w:sz w:val="16"/>
          <w:szCs w:val="16"/>
        </w:rPr>
      </w:pPr>
    </w:p>
    <w:p w:rsidR="007310C0" w:rsidRPr="00B5082F" w:rsidRDefault="007310C0" w:rsidP="00F007A2">
      <w:pPr>
        <w:widowControl w:val="0"/>
        <w:autoSpaceDE w:val="0"/>
        <w:autoSpaceDN w:val="0"/>
        <w:spacing w:after="0" w:line="360" w:lineRule="auto"/>
        <w:ind w:firstLine="567"/>
        <w:jc w:val="center"/>
      </w:pPr>
      <w:r w:rsidRPr="00B5082F">
        <w:t>с ___________________________________________________________________________</w:t>
      </w:r>
    </w:p>
    <w:p w:rsidR="007310C0" w:rsidRPr="00812B12" w:rsidRDefault="007310C0" w:rsidP="00F007A2">
      <w:pPr>
        <w:widowControl w:val="0"/>
        <w:autoSpaceDE w:val="0"/>
        <w:autoSpaceDN w:val="0"/>
        <w:spacing w:after="0" w:line="360" w:lineRule="auto"/>
        <w:ind w:firstLine="567"/>
        <w:jc w:val="center"/>
        <w:rPr>
          <w:sz w:val="16"/>
          <w:szCs w:val="16"/>
        </w:rPr>
      </w:pPr>
      <w:r w:rsidRPr="00812B12">
        <w:rPr>
          <w:sz w:val="16"/>
          <w:szCs w:val="16"/>
        </w:rPr>
        <w:t xml:space="preserve">(указывается наименование </w:t>
      </w:r>
      <w:r w:rsidR="00812B12">
        <w:rPr>
          <w:sz w:val="16"/>
          <w:szCs w:val="16"/>
        </w:rPr>
        <w:t>заказчик</w:t>
      </w:r>
      <w:r w:rsidR="008E3D8A">
        <w:rPr>
          <w:sz w:val="16"/>
          <w:szCs w:val="16"/>
        </w:rPr>
        <w:t>а</w:t>
      </w:r>
      <w:r w:rsidRPr="00812B12">
        <w:rPr>
          <w:sz w:val="16"/>
          <w:szCs w:val="16"/>
        </w:rPr>
        <w:t>)</w:t>
      </w:r>
    </w:p>
    <w:p w:rsidR="007310C0" w:rsidRPr="00B5082F" w:rsidRDefault="007310C0" w:rsidP="00F007A2">
      <w:pPr>
        <w:widowControl w:val="0"/>
        <w:autoSpaceDE w:val="0"/>
        <w:autoSpaceDN w:val="0"/>
        <w:spacing w:after="0" w:line="360" w:lineRule="auto"/>
        <w:ind w:firstLine="567"/>
        <w:jc w:val="both"/>
      </w:pPr>
    </w:p>
    <w:tbl>
      <w:tblPr>
        <w:tblW w:w="10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171"/>
        <w:gridCol w:w="1612"/>
        <w:gridCol w:w="2100"/>
        <w:gridCol w:w="1855"/>
      </w:tblGrid>
      <w:tr w:rsidR="007310C0" w:rsidRPr="00B5082F" w:rsidTr="006944B2">
        <w:trPr>
          <w:trHeight w:val="643"/>
        </w:trPr>
        <w:tc>
          <w:tcPr>
            <w:tcW w:w="534" w:type="dxa"/>
            <w:shd w:val="clear" w:color="auto" w:fill="auto"/>
          </w:tcPr>
          <w:p w:rsidR="007310C0" w:rsidRPr="007310C0" w:rsidRDefault="007310C0" w:rsidP="006944B2">
            <w:pPr>
              <w:widowControl w:val="0"/>
              <w:autoSpaceDE w:val="0"/>
              <w:autoSpaceDN w:val="0"/>
              <w:spacing w:after="0" w:line="240" w:lineRule="auto"/>
              <w:ind w:firstLine="0"/>
              <w:jc w:val="center"/>
              <w:rPr>
                <w:sz w:val="20"/>
                <w:szCs w:val="20"/>
              </w:rPr>
            </w:pPr>
            <w:r w:rsidRPr="007310C0">
              <w:rPr>
                <w:sz w:val="20"/>
                <w:szCs w:val="20"/>
              </w:rPr>
              <w:t>№</w:t>
            </w:r>
            <w:r>
              <w:rPr>
                <w:sz w:val="20"/>
                <w:szCs w:val="20"/>
              </w:rPr>
              <w:t xml:space="preserve"> </w:t>
            </w:r>
            <w:r w:rsidRPr="007310C0">
              <w:rPr>
                <w:sz w:val="20"/>
                <w:szCs w:val="20"/>
              </w:rPr>
              <w:t>п/п</w:t>
            </w:r>
          </w:p>
        </w:tc>
        <w:tc>
          <w:tcPr>
            <w:tcW w:w="4171" w:type="dxa"/>
            <w:shd w:val="clear" w:color="auto" w:fill="auto"/>
          </w:tcPr>
          <w:p w:rsidR="007310C0" w:rsidRPr="00B5082F" w:rsidRDefault="007310C0" w:rsidP="006944B2">
            <w:pPr>
              <w:widowControl w:val="0"/>
              <w:autoSpaceDE w:val="0"/>
              <w:autoSpaceDN w:val="0"/>
              <w:spacing w:after="0" w:line="240" w:lineRule="auto"/>
              <w:ind w:firstLine="0"/>
              <w:jc w:val="both"/>
            </w:pPr>
            <w:r w:rsidRPr="00B5082F">
              <w:t>Наименование структурного подразделения</w:t>
            </w: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r w:rsidRPr="00B5082F">
              <w:t>Дата</w:t>
            </w: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r w:rsidRPr="00B5082F">
              <w:t>Подпись</w:t>
            </w:r>
          </w:p>
        </w:tc>
        <w:tc>
          <w:tcPr>
            <w:tcW w:w="1855" w:type="dxa"/>
            <w:shd w:val="clear" w:color="auto" w:fill="auto"/>
          </w:tcPr>
          <w:p w:rsidR="007310C0" w:rsidRPr="00B5082F" w:rsidRDefault="007310C0" w:rsidP="006944B2">
            <w:pPr>
              <w:widowControl w:val="0"/>
              <w:autoSpaceDE w:val="0"/>
              <w:autoSpaceDN w:val="0"/>
              <w:spacing w:after="0" w:line="240" w:lineRule="auto"/>
              <w:ind w:firstLine="0"/>
              <w:jc w:val="both"/>
            </w:pPr>
            <w:r w:rsidRPr="00B5082F">
              <w:t>Ф.И.О</w:t>
            </w:r>
          </w:p>
        </w:tc>
      </w:tr>
      <w:tr w:rsidR="007310C0" w:rsidRPr="00B5082F" w:rsidTr="006944B2">
        <w:trPr>
          <w:trHeight w:val="828"/>
        </w:trPr>
        <w:tc>
          <w:tcPr>
            <w:tcW w:w="534" w:type="dxa"/>
            <w:shd w:val="clear" w:color="auto" w:fill="auto"/>
          </w:tcPr>
          <w:p w:rsidR="007310C0" w:rsidRPr="00B5082F" w:rsidRDefault="00552133" w:rsidP="006944B2">
            <w:pPr>
              <w:widowControl w:val="0"/>
              <w:autoSpaceDE w:val="0"/>
              <w:autoSpaceDN w:val="0"/>
              <w:spacing w:after="0" w:line="240" w:lineRule="auto"/>
              <w:ind w:firstLine="0"/>
              <w:jc w:val="center"/>
            </w:pPr>
            <w:r>
              <w:t>1.</w:t>
            </w:r>
          </w:p>
        </w:tc>
        <w:tc>
          <w:tcPr>
            <w:tcW w:w="4171" w:type="dxa"/>
            <w:shd w:val="clear" w:color="auto" w:fill="auto"/>
          </w:tcPr>
          <w:p w:rsidR="007310C0" w:rsidRPr="00B5082F" w:rsidRDefault="007310C0" w:rsidP="006944B2">
            <w:pPr>
              <w:widowControl w:val="0"/>
              <w:autoSpaceDE w:val="0"/>
              <w:autoSpaceDN w:val="0"/>
              <w:spacing w:after="0" w:line="240" w:lineRule="auto"/>
              <w:ind w:firstLine="0"/>
              <w:jc w:val="both"/>
            </w:pPr>
            <w:r w:rsidRPr="00B5082F">
              <w:t xml:space="preserve">Проректор по научной работе </w:t>
            </w:r>
          </w:p>
          <w:p w:rsidR="007310C0" w:rsidRPr="00B5082F" w:rsidRDefault="007310C0" w:rsidP="006944B2">
            <w:pPr>
              <w:widowControl w:val="0"/>
              <w:autoSpaceDE w:val="0"/>
              <w:autoSpaceDN w:val="0"/>
              <w:spacing w:after="0" w:line="240" w:lineRule="auto"/>
              <w:ind w:firstLine="0"/>
              <w:jc w:val="both"/>
            </w:pP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1855" w:type="dxa"/>
            <w:shd w:val="clear" w:color="auto" w:fill="auto"/>
          </w:tcPr>
          <w:p w:rsidR="007310C0" w:rsidRPr="00B5082F" w:rsidRDefault="007310C0" w:rsidP="006944B2">
            <w:pPr>
              <w:widowControl w:val="0"/>
              <w:autoSpaceDE w:val="0"/>
              <w:autoSpaceDN w:val="0"/>
              <w:spacing w:after="0" w:line="240" w:lineRule="auto"/>
              <w:ind w:firstLine="0"/>
              <w:jc w:val="both"/>
            </w:pPr>
          </w:p>
        </w:tc>
      </w:tr>
      <w:tr w:rsidR="007310C0" w:rsidRPr="00B5082F" w:rsidTr="006944B2">
        <w:trPr>
          <w:trHeight w:val="828"/>
        </w:trPr>
        <w:tc>
          <w:tcPr>
            <w:tcW w:w="534" w:type="dxa"/>
            <w:shd w:val="clear" w:color="auto" w:fill="auto"/>
          </w:tcPr>
          <w:p w:rsidR="007310C0" w:rsidRPr="00B5082F" w:rsidRDefault="00552133" w:rsidP="006944B2">
            <w:pPr>
              <w:widowControl w:val="0"/>
              <w:autoSpaceDE w:val="0"/>
              <w:autoSpaceDN w:val="0"/>
              <w:spacing w:after="0" w:line="240" w:lineRule="auto"/>
              <w:ind w:firstLine="0"/>
              <w:jc w:val="center"/>
            </w:pPr>
            <w:r>
              <w:t>2.</w:t>
            </w:r>
          </w:p>
        </w:tc>
        <w:tc>
          <w:tcPr>
            <w:tcW w:w="4171" w:type="dxa"/>
            <w:shd w:val="clear" w:color="auto" w:fill="auto"/>
          </w:tcPr>
          <w:p w:rsidR="007310C0" w:rsidRPr="00B5082F" w:rsidRDefault="007310C0" w:rsidP="006944B2">
            <w:pPr>
              <w:widowControl w:val="0"/>
              <w:autoSpaceDE w:val="0"/>
              <w:autoSpaceDN w:val="0"/>
              <w:spacing w:after="0" w:line="240" w:lineRule="auto"/>
              <w:ind w:firstLine="0"/>
              <w:jc w:val="both"/>
            </w:pPr>
            <w:r w:rsidRPr="00B5082F">
              <w:t>Управление бухгалтерского учета и финансового контроля</w:t>
            </w: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1855" w:type="dxa"/>
            <w:shd w:val="clear" w:color="auto" w:fill="auto"/>
          </w:tcPr>
          <w:p w:rsidR="007310C0" w:rsidRPr="00B5082F" w:rsidRDefault="007310C0" w:rsidP="006944B2">
            <w:pPr>
              <w:widowControl w:val="0"/>
              <w:autoSpaceDE w:val="0"/>
              <w:autoSpaceDN w:val="0"/>
              <w:spacing w:after="0" w:line="240" w:lineRule="auto"/>
              <w:ind w:firstLine="0"/>
              <w:jc w:val="both"/>
            </w:pPr>
          </w:p>
        </w:tc>
      </w:tr>
      <w:tr w:rsidR="007310C0" w:rsidRPr="00B5082F" w:rsidTr="006944B2">
        <w:trPr>
          <w:trHeight w:val="828"/>
        </w:trPr>
        <w:tc>
          <w:tcPr>
            <w:tcW w:w="534" w:type="dxa"/>
            <w:shd w:val="clear" w:color="auto" w:fill="auto"/>
          </w:tcPr>
          <w:p w:rsidR="007310C0" w:rsidRPr="00B5082F" w:rsidRDefault="00552133" w:rsidP="006944B2">
            <w:pPr>
              <w:widowControl w:val="0"/>
              <w:autoSpaceDE w:val="0"/>
              <w:autoSpaceDN w:val="0"/>
              <w:spacing w:after="0" w:line="240" w:lineRule="auto"/>
              <w:ind w:firstLine="0"/>
              <w:jc w:val="center"/>
            </w:pPr>
            <w:r>
              <w:t>3.</w:t>
            </w:r>
          </w:p>
        </w:tc>
        <w:tc>
          <w:tcPr>
            <w:tcW w:w="4171" w:type="dxa"/>
            <w:shd w:val="clear" w:color="auto" w:fill="auto"/>
          </w:tcPr>
          <w:p w:rsidR="007310C0" w:rsidRPr="00B5082F" w:rsidRDefault="007310C0" w:rsidP="006944B2">
            <w:pPr>
              <w:widowControl w:val="0"/>
              <w:autoSpaceDE w:val="0"/>
              <w:autoSpaceDN w:val="0"/>
              <w:spacing w:after="0" w:line="240" w:lineRule="auto"/>
              <w:ind w:firstLine="0"/>
              <w:jc w:val="both"/>
            </w:pPr>
            <w:r w:rsidRPr="00B5082F">
              <w:t>Планово-финансовое управление</w:t>
            </w: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p>
          <w:p w:rsidR="007310C0" w:rsidRPr="00B5082F" w:rsidRDefault="007310C0" w:rsidP="006944B2">
            <w:pPr>
              <w:widowControl w:val="0"/>
              <w:autoSpaceDE w:val="0"/>
              <w:autoSpaceDN w:val="0"/>
              <w:spacing w:after="0" w:line="240" w:lineRule="auto"/>
              <w:ind w:firstLine="0"/>
              <w:jc w:val="both"/>
            </w:pPr>
          </w:p>
          <w:p w:rsidR="007310C0" w:rsidRPr="00B5082F" w:rsidRDefault="007310C0" w:rsidP="006944B2">
            <w:pPr>
              <w:widowControl w:val="0"/>
              <w:autoSpaceDE w:val="0"/>
              <w:autoSpaceDN w:val="0"/>
              <w:spacing w:after="0" w:line="240" w:lineRule="auto"/>
              <w:ind w:firstLine="0"/>
              <w:jc w:val="both"/>
            </w:pP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1855" w:type="dxa"/>
            <w:shd w:val="clear" w:color="auto" w:fill="auto"/>
          </w:tcPr>
          <w:p w:rsidR="007310C0" w:rsidRPr="00B5082F" w:rsidRDefault="007310C0" w:rsidP="006944B2">
            <w:pPr>
              <w:widowControl w:val="0"/>
              <w:autoSpaceDE w:val="0"/>
              <w:autoSpaceDN w:val="0"/>
              <w:spacing w:after="0" w:line="240" w:lineRule="auto"/>
              <w:ind w:firstLine="0"/>
              <w:jc w:val="both"/>
            </w:pPr>
          </w:p>
        </w:tc>
      </w:tr>
      <w:tr w:rsidR="007310C0" w:rsidRPr="00B5082F" w:rsidTr="006944B2">
        <w:trPr>
          <w:trHeight w:val="828"/>
        </w:trPr>
        <w:tc>
          <w:tcPr>
            <w:tcW w:w="534" w:type="dxa"/>
            <w:shd w:val="clear" w:color="auto" w:fill="auto"/>
          </w:tcPr>
          <w:p w:rsidR="007310C0" w:rsidRPr="00B5082F" w:rsidRDefault="00552133" w:rsidP="006944B2">
            <w:pPr>
              <w:widowControl w:val="0"/>
              <w:autoSpaceDE w:val="0"/>
              <w:autoSpaceDN w:val="0"/>
              <w:spacing w:after="0" w:line="240" w:lineRule="auto"/>
              <w:ind w:firstLine="0"/>
              <w:jc w:val="center"/>
            </w:pPr>
            <w:r>
              <w:t>4.</w:t>
            </w:r>
          </w:p>
        </w:tc>
        <w:tc>
          <w:tcPr>
            <w:tcW w:w="4171" w:type="dxa"/>
            <w:shd w:val="clear" w:color="auto" w:fill="auto"/>
          </w:tcPr>
          <w:p w:rsidR="007310C0" w:rsidRPr="00B5082F" w:rsidRDefault="007310C0" w:rsidP="006944B2">
            <w:pPr>
              <w:widowControl w:val="0"/>
              <w:autoSpaceDE w:val="0"/>
              <w:autoSpaceDN w:val="0"/>
              <w:spacing w:after="0" w:line="240" w:lineRule="auto"/>
              <w:ind w:firstLine="0"/>
            </w:pPr>
            <w:r>
              <w:t>Правовое управление</w:t>
            </w: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1855" w:type="dxa"/>
            <w:shd w:val="clear" w:color="auto" w:fill="auto"/>
          </w:tcPr>
          <w:p w:rsidR="007310C0" w:rsidRPr="00B5082F" w:rsidRDefault="007310C0" w:rsidP="006944B2">
            <w:pPr>
              <w:widowControl w:val="0"/>
              <w:autoSpaceDE w:val="0"/>
              <w:autoSpaceDN w:val="0"/>
              <w:spacing w:after="0" w:line="240" w:lineRule="auto"/>
              <w:ind w:firstLine="0"/>
              <w:jc w:val="both"/>
            </w:pPr>
          </w:p>
        </w:tc>
      </w:tr>
      <w:tr w:rsidR="007310C0" w:rsidRPr="00B5082F" w:rsidTr="006944B2">
        <w:trPr>
          <w:trHeight w:val="828"/>
        </w:trPr>
        <w:tc>
          <w:tcPr>
            <w:tcW w:w="534" w:type="dxa"/>
            <w:shd w:val="clear" w:color="auto" w:fill="auto"/>
          </w:tcPr>
          <w:p w:rsidR="007310C0" w:rsidRPr="00B5082F" w:rsidRDefault="00552133" w:rsidP="006944B2">
            <w:pPr>
              <w:widowControl w:val="0"/>
              <w:autoSpaceDE w:val="0"/>
              <w:autoSpaceDN w:val="0"/>
              <w:spacing w:after="0" w:line="240" w:lineRule="auto"/>
              <w:ind w:firstLine="0"/>
              <w:jc w:val="center"/>
            </w:pPr>
            <w:r>
              <w:t>5.</w:t>
            </w:r>
          </w:p>
        </w:tc>
        <w:tc>
          <w:tcPr>
            <w:tcW w:w="4171" w:type="dxa"/>
            <w:shd w:val="clear" w:color="auto" w:fill="auto"/>
          </w:tcPr>
          <w:p w:rsidR="007310C0" w:rsidRPr="00B5082F" w:rsidRDefault="007310C0" w:rsidP="006944B2">
            <w:pPr>
              <w:widowControl w:val="0"/>
              <w:autoSpaceDE w:val="0"/>
              <w:autoSpaceDN w:val="0"/>
              <w:spacing w:after="0" w:line="240" w:lineRule="auto"/>
              <w:ind w:firstLine="0"/>
            </w:pPr>
            <w:r w:rsidRPr="00B5082F">
              <w:t>Управление</w:t>
            </w:r>
            <w:r>
              <w:t xml:space="preserve"> </w:t>
            </w:r>
            <w:r w:rsidRPr="00B5082F">
              <w:t>научно-исследовательских и инновационных работ</w:t>
            </w: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p>
          <w:p w:rsidR="007310C0" w:rsidRPr="00B5082F" w:rsidRDefault="007310C0" w:rsidP="006944B2">
            <w:pPr>
              <w:widowControl w:val="0"/>
              <w:autoSpaceDE w:val="0"/>
              <w:autoSpaceDN w:val="0"/>
              <w:spacing w:after="0" w:line="240" w:lineRule="auto"/>
              <w:ind w:firstLine="0"/>
              <w:jc w:val="both"/>
            </w:pPr>
          </w:p>
          <w:p w:rsidR="007310C0" w:rsidRPr="00B5082F" w:rsidRDefault="007310C0" w:rsidP="006944B2">
            <w:pPr>
              <w:widowControl w:val="0"/>
              <w:autoSpaceDE w:val="0"/>
              <w:autoSpaceDN w:val="0"/>
              <w:spacing w:after="0" w:line="240" w:lineRule="auto"/>
              <w:ind w:firstLine="0"/>
              <w:jc w:val="both"/>
            </w:pP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1855" w:type="dxa"/>
            <w:shd w:val="clear" w:color="auto" w:fill="auto"/>
          </w:tcPr>
          <w:p w:rsidR="007310C0" w:rsidRPr="00B5082F" w:rsidRDefault="007310C0" w:rsidP="006944B2">
            <w:pPr>
              <w:widowControl w:val="0"/>
              <w:autoSpaceDE w:val="0"/>
              <w:autoSpaceDN w:val="0"/>
              <w:spacing w:after="0" w:line="240" w:lineRule="auto"/>
              <w:ind w:firstLine="0"/>
              <w:jc w:val="both"/>
            </w:pPr>
          </w:p>
          <w:p w:rsidR="007310C0" w:rsidRPr="00B5082F" w:rsidRDefault="007310C0" w:rsidP="006944B2">
            <w:pPr>
              <w:widowControl w:val="0"/>
              <w:autoSpaceDE w:val="0"/>
              <w:autoSpaceDN w:val="0"/>
              <w:spacing w:after="0" w:line="240" w:lineRule="auto"/>
              <w:ind w:firstLine="0"/>
              <w:jc w:val="both"/>
            </w:pPr>
          </w:p>
        </w:tc>
      </w:tr>
      <w:tr w:rsidR="007310C0" w:rsidRPr="00B5082F" w:rsidTr="006944B2">
        <w:trPr>
          <w:trHeight w:val="828"/>
        </w:trPr>
        <w:tc>
          <w:tcPr>
            <w:tcW w:w="534" w:type="dxa"/>
            <w:shd w:val="clear" w:color="auto" w:fill="auto"/>
          </w:tcPr>
          <w:p w:rsidR="007310C0" w:rsidRPr="00B5082F" w:rsidRDefault="00552133" w:rsidP="006944B2">
            <w:pPr>
              <w:widowControl w:val="0"/>
              <w:autoSpaceDE w:val="0"/>
              <w:autoSpaceDN w:val="0"/>
              <w:spacing w:after="0" w:line="240" w:lineRule="auto"/>
              <w:ind w:firstLine="0"/>
              <w:jc w:val="center"/>
            </w:pPr>
            <w:r>
              <w:t>6.</w:t>
            </w:r>
          </w:p>
        </w:tc>
        <w:tc>
          <w:tcPr>
            <w:tcW w:w="4171" w:type="dxa"/>
            <w:shd w:val="clear" w:color="auto" w:fill="auto"/>
          </w:tcPr>
          <w:p w:rsidR="007310C0" w:rsidRPr="00B5082F" w:rsidRDefault="00552133" w:rsidP="006944B2">
            <w:pPr>
              <w:widowControl w:val="0"/>
              <w:autoSpaceDE w:val="0"/>
              <w:autoSpaceDN w:val="0"/>
              <w:spacing w:after="0" w:line="240" w:lineRule="auto"/>
              <w:ind w:firstLine="0"/>
            </w:pPr>
            <w:r>
              <w:t>Отдел</w:t>
            </w:r>
            <w:r w:rsidR="007310C0">
              <w:t xml:space="preserve"> интеллектуальной собственности и выставочной деятельности</w:t>
            </w: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1855" w:type="dxa"/>
            <w:shd w:val="clear" w:color="auto" w:fill="auto"/>
          </w:tcPr>
          <w:p w:rsidR="007310C0" w:rsidRPr="00B5082F" w:rsidRDefault="007310C0" w:rsidP="006944B2">
            <w:pPr>
              <w:widowControl w:val="0"/>
              <w:autoSpaceDE w:val="0"/>
              <w:autoSpaceDN w:val="0"/>
              <w:spacing w:after="0" w:line="240" w:lineRule="auto"/>
              <w:ind w:firstLine="0"/>
              <w:jc w:val="both"/>
            </w:pPr>
          </w:p>
        </w:tc>
      </w:tr>
      <w:tr w:rsidR="007310C0" w:rsidRPr="00B5082F" w:rsidTr="006944B2">
        <w:trPr>
          <w:trHeight w:val="828"/>
        </w:trPr>
        <w:tc>
          <w:tcPr>
            <w:tcW w:w="534" w:type="dxa"/>
            <w:shd w:val="clear" w:color="auto" w:fill="auto"/>
          </w:tcPr>
          <w:p w:rsidR="007310C0" w:rsidRPr="00B5082F" w:rsidRDefault="00552133" w:rsidP="006944B2">
            <w:pPr>
              <w:widowControl w:val="0"/>
              <w:autoSpaceDE w:val="0"/>
              <w:autoSpaceDN w:val="0"/>
              <w:spacing w:after="0" w:line="240" w:lineRule="auto"/>
              <w:ind w:firstLine="0"/>
              <w:jc w:val="center"/>
            </w:pPr>
            <w:r>
              <w:t>7.</w:t>
            </w:r>
          </w:p>
        </w:tc>
        <w:tc>
          <w:tcPr>
            <w:tcW w:w="4171" w:type="dxa"/>
            <w:shd w:val="clear" w:color="auto" w:fill="auto"/>
          </w:tcPr>
          <w:p w:rsidR="007310C0" w:rsidRPr="00B5082F" w:rsidRDefault="00552133" w:rsidP="006944B2">
            <w:pPr>
              <w:widowControl w:val="0"/>
              <w:autoSpaceDE w:val="0"/>
              <w:autoSpaceDN w:val="0"/>
              <w:spacing w:after="0" w:line="240" w:lineRule="auto"/>
              <w:ind w:firstLine="0"/>
              <w:jc w:val="both"/>
            </w:pPr>
            <w:r>
              <w:t>С</w:t>
            </w:r>
            <w:r w:rsidR="007310C0">
              <w:t>лужб</w:t>
            </w:r>
            <w:r>
              <w:t>а</w:t>
            </w:r>
            <w:r w:rsidR="007310C0">
              <w:t xml:space="preserve"> качества, экспортного и технического контроля</w:t>
            </w: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p>
          <w:p w:rsidR="007310C0" w:rsidRPr="00B5082F" w:rsidRDefault="007310C0" w:rsidP="006944B2">
            <w:pPr>
              <w:widowControl w:val="0"/>
              <w:autoSpaceDE w:val="0"/>
              <w:autoSpaceDN w:val="0"/>
              <w:spacing w:after="0" w:line="240" w:lineRule="auto"/>
              <w:ind w:firstLine="0"/>
              <w:jc w:val="both"/>
            </w:pPr>
          </w:p>
          <w:p w:rsidR="007310C0" w:rsidRPr="00B5082F" w:rsidRDefault="007310C0" w:rsidP="006944B2">
            <w:pPr>
              <w:widowControl w:val="0"/>
              <w:autoSpaceDE w:val="0"/>
              <w:autoSpaceDN w:val="0"/>
              <w:spacing w:after="0" w:line="240" w:lineRule="auto"/>
              <w:ind w:firstLine="0"/>
              <w:jc w:val="both"/>
            </w:pP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p>
          <w:p w:rsidR="007310C0" w:rsidRPr="00B5082F" w:rsidRDefault="007310C0" w:rsidP="006944B2">
            <w:pPr>
              <w:widowControl w:val="0"/>
              <w:autoSpaceDE w:val="0"/>
              <w:autoSpaceDN w:val="0"/>
              <w:spacing w:after="0" w:line="240" w:lineRule="auto"/>
              <w:ind w:firstLine="0"/>
              <w:jc w:val="both"/>
            </w:pPr>
          </w:p>
        </w:tc>
        <w:tc>
          <w:tcPr>
            <w:tcW w:w="1855" w:type="dxa"/>
            <w:shd w:val="clear" w:color="auto" w:fill="auto"/>
          </w:tcPr>
          <w:p w:rsidR="007310C0" w:rsidRDefault="007310C0" w:rsidP="006944B2">
            <w:pPr>
              <w:widowControl w:val="0"/>
              <w:autoSpaceDE w:val="0"/>
              <w:autoSpaceDN w:val="0"/>
              <w:spacing w:after="0" w:line="240" w:lineRule="auto"/>
              <w:ind w:firstLine="0"/>
              <w:jc w:val="both"/>
            </w:pPr>
          </w:p>
          <w:p w:rsidR="007310C0" w:rsidRPr="00B5082F" w:rsidRDefault="007310C0" w:rsidP="006944B2">
            <w:pPr>
              <w:widowControl w:val="0"/>
              <w:autoSpaceDE w:val="0"/>
              <w:autoSpaceDN w:val="0"/>
              <w:spacing w:after="0" w:line="240" w:lineRule="auto"/>
              <w:ind w:firstLine="0"/>
              <w:jc w:val="both"/>
            </w:pPr>
          </w:p>
        </w:tc>
      </w:tr>
      <w:tr w:rsidR="007310C0" w:rsidRPr="00B5082F" w:rsidTr="006944B2">
        <w:trPr>
          <w:trHeight w:val="828"/>
        </w:trPr>
        <w:tc>
          <w:tcPr>
            <w:tcW w:w="534" w:type="dxa"/>
            <w:shd w:val="clear" w:color="auto" w:fill="auto"/>
          </w:tcPr>
          <w:p w:rsidR="007310C0" w:rsidRPr="00B5082F" w:rsidRDefault="00552133" w:rsidP="006944B2">
            <w:pPr>
              <w:widowControl w:val="0"/>
              <w:autoSpaceDE w:val="0"/>
              <w:autoSpaceDN w:val="0"/>
              <w:spacing w:after="0" w:line="240" w:lineRule="auto"/>
              <w:ind w:firstLine="0"/>
              <w:jc w:val="center"/>
            </w:pPr>
            <w:r>
              <w:t>8.</w:t>
            </w:r>
          </w:p>
        </w:tc>
        <w:tc>
          <w:tcPr>
            <w:tcW w:w="4171" w:type="dxa"/>
            <w:shd w:val="clear" w:color="auto" w:fill="auto"/>
          </w:tcPr>
          <w:p w:rsidR="007310C0" w:rsidRPr="00B5082F" w:rsidRDefault="00552133" w:rsidP="006944B2">
            <w:pPr>
              <w:widowControl w:val="0"/>
              <w:autoSpaceDE w:val="0"/>
              <w:autoSpaceDN w:val="0"/>
              <w:spacing w:after="0" w:line="240" w:lineRule="auto"/>
              <w:ind w:firstLine="0"/>
              <w:jc w:val="both"/>
            </w:pPr>
            <w:r>
              <w:t>С</w:t>
            </w:r>
            <w:r w:rsidR="007310C0" w:rsidRPr="00B5082F">
              <w:t>труктурно</w:t>
            </w:r>
            <w:r>
              <w:t>е</w:t>
            </w:r>
            <w:r w:rsidR="007310C0" w:rsidRPr="00B5082F">
              <w:t xml:space="preserve"> подразделения, </w:t>
            </w:r>
            <w:r w:rsidR="00B7256F">
              <w:t xml:space="preserve">на базе имущества которого предполагается исполнение договора  </w:t>
            </w: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1855" w:type="dxa"/>
            <w:shd w:val="clear" w:color="auto" w:fill="auto"/>
          </w:tcPr>
          <w:p w:rsidR="007310C0" w:rsidRDefault="007310C0" w:rsidP="006944B2">
            <w:pPr>
              <w:widowControl w:val="0"/>
              <w:autoSpaceDE w:val="0"/>
              <w:autoSpaceDN w:val="0"/>
              <w:spacing w:after="0" w:line="240" w:lineRule="auto"/>
              <w:ind w:firstLine="0"/>
              <w:jc w:val="both"/>
            </w:pPr>
          </w:p>
        </w:tc>
      </w:tr>
      <w:tr w:rsidR="007310C0" w:rsidRPr="00B5082F" w:rsidTr="006944B2">
        <w:trPr>
          <w:trHeight w:val="828"/>
        </w:trPr>
        <w:tc>
          <w:tcPr>
            <w:tcW w:w="534" w:type="dxa"/>
            <w:shd w:val="clear" w:color="auto" w:fill="auto"/>
          </w:tcPr>
          <w:p w:rsidR="007310C0" w:rsidRPr="00B5082F" w:rsidRDefault="00552133" w:rsidP="006944B2">
            <w:pPr>
              <w:widowControl w:val="0"/>
              <w:autoSpaceDE w:val="0"/>
              <w:autoSpaceDN w:val="0"/>
              <w:spacing w:after="0" w:line="240" w:lineRule="auto"/>
              <w:ind w:firstLine="0"/>
              <w:jc w:val="center"/>
            </w:pPr>
            <w:r>
              <w:t>9.</w:t>
            </w:r>
          </w:p>
        </w:tc>
        <w:tc>
          <w:tcPr>
            <w:tcW w:w="4171" w:type="dxa"/>
            <w:shd w:val="clear" w:color="auto" w:fill="auto"/>
          </w:tcPr>
          <w:p w:rsidR="007310C0" w:rsidRPr="00B5082F" w:rsidRDefault="00B7256F" w:rsidP="006944B2">
            <w:pPr>
              <w:widowControl w:val="0"/>
              <w:autoSpaceDE w:val="0"/>
              <w:autoSpaceDN w:val="0"/>
              <w:spacing w:after="0" w:line="240" w:lineRule="auto"/>
              <w:ind w:firstLine="0"/>
              <w:jc w:val="both"/>
            </w:pPr>
            <w:r>
              <w:t>Инициатор</w:t>
            </w:r>
            <w:r w:rsidR="00EA266D">
              <w:t xml:space="preserve"> договора</w:t>
            </w:r>
            <w:r>
              <w:t xml:space="preserve"> (руководитель структурного подразделения/  </w:t>
            </w:r>
            <w:r w:rsidR="007310C0" w:rsidRPr="00B5082F">
              <w:t xml:space="preserve"> руководитель</w:t>
            </w:r>
            <w:r>
              <w:t xml:space="preserve"> проекта)</w:t>
            </w:r>
          </w:p>
        </w:tc>
        <w:tc>
          <w:tcPr>
            <w:tcW w:w="1612"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2100" w:type="dxa"/>
            <w:shd w:val="clear" w:color="auto" w:fill="auto"/>
          </w:tcPr>
          <w:p w:rsidR="007310C0" w:rsidRPr="00B5082F" w:rsidRDefault="007310C0" w:rsidP="006944B2">
            <w:pPr>
              <w:widowControl w:val="0"/>
              <w:autoSpaceDE w:val="0"/>
              <w:autoSpaceDN w:val="0"/>
              <w:spacing w:after="0" w:line="240" w:lineRule="auto"/>
              <w:ind w:firstLine="0"/>
              <w:jc w:val="both"/>
            </w:pPr>
          </w:p>
        </w:tc>
        <w:tc>
          <w:tcPr>
            <w:tcW w:w="1855" w:type="dxa"/>
            <w:shd w:val="clear" w:color="auto" w:fill="auto"/>
          </w:tcPr>
          <w:p w:rsidR="007310C0" w:rsidRDefault="007310C0" w:rsidP="006944B2">
            <w:pPr>
              <w:widowControl w:val="0"/>
              <w:autoSpaceDE w:val="0"/>
              <w:autoSpaceDN w:val="0"/>
              <w:spacing w:after="0" w:line="240" w:lineRule="auto"/>
              <w:ind w:firstLine="0"/>
              <w:jc w:val="both"/>
            </w:pPr>
          </w:p>
        </w:tc>
      </w:tr>
    </w:tbl>
    <w:p w:rsidR="00812B12" w:rsidRDefault="00812B12" w:rsidP="00F007A2">
      <w:pPr>
        <w:spacing w:after="0" w:line="360" w:lineRule="auto"/>
        <w:ind w:firstLine="567"/>
        <w:rPr>
          <w:sz w:val="20"/>
          <w:szCs w:val="20"/>
        </w:rPr>
      </w:pPr>
      <w:r>
        <w:rPr>
          <w:sz w:val="20"/>
          <w:szCs w:val="20"/>
        </w:rPr>
        <w:br w:type="page"/>
      </w:r>
    </w:p>
    <w:p w:rsidR="00812B12" w:rsidRDefault="00812B12" w:rsidP="00F007A2">
      <w:pPr>
        <w:pStyle w:val="1"/>
        <w:spacing w:before="0" w:line="360" w:lineRule="auto"/>
        <w:ind w:firstLine="567"/>
        <w:jc w:val="right"/>
        <w:rPr>
          <w:szCs w:val="24"/>
        </w:rPr>
      </w:pPr>
      <w:bookmarkStart w:id="61" w:name="_Toc237851631"/>
      <w:r w:rsidRPr="00472564">
        <w:rPr>
          <w:szCs w:val="24"/>
        </w:rPr>
        <w:lastRenderedPageBreak/>
        <w:t xml:space="preserve">Приложение </w:t>
      </w:r>
      <w:r w:rsidR="00487C46">
        <w:rPr>
          <w:szCs w:val="24"/>
        </w:rPr>
        <w:t>В</w:t>
      </w:r>
      <w:r w:rsidRPr="00472564">
        <w:rPr>
          <w:szCs w:val="24"/>
        </w:rPr>
        <w:t>.  Лист оценки рисков и возможностей</w:t>
      </w:r>
      <w:bookmarkEnd w:id="61"/>
      <w:r w:rsidRPr="00472564">
        <w:rPr>
          <w:szCs w:val="24"/>
        </w:rPr>
        <w:t xml:space="preserve"> </w:t>
      </w:r>
    </w:p>
    <w:p w:rsidR="00812B12" w:rsidRDefault="00812B12" w:rsidP="00F007A2">
      <w:pPr>
        <w:spacing w:after="0" w:line="360" w:lineRule="auto"/>
        <w:ind w:firstLine="567"/>
      </w:pPr>
      <w:r w:rsidRPr="00472564">
        <w:t xml:space="preserve"> </w:t>
      </w:r>
    </w:p>
    <w:p w:rsidR="00812B12" w:rsidRDefault="00812B12" w:rsidP="00F007A2">
      <w:pPr>
        <w:spacing w:after="0" w:line="360" w:lineRule="auto"/>
        <w:ind w:firstLine="567"/>
      </w:pPr>
      <w:r>
        <w:rPr>
          <w:rFonts w:ascii="source serif 4" w:eastAsia="source serif 4" w:hAnsi="source serif 4" w:cs="source serif 4"/>
          <w:b/>
          <w:color w:val="000000"/>
        </w:rPr>
        <w:t>Инициатор договора:</w:t>
      </w:r>
      <w:r>
        <w:rPr>
          <w:rFonts w:ascii="source serif 4" w:eastAsia="source serif 4" w:hAnsi="source serif 4" w:cs="source serif 4"/>
          <w:color w:val="000000"/>
        </w:rPr>
        <w:t xml:space="preserve"> ___________________________________________________</w:t>
      </w:r>
    </w:p>
    <w:p w:rsidR="00812B12" w:rsidRDefault="00812B12" w:rsidP="00F007A2">
      <w:pPr>
        <w:spacing w:after="0" w:line="360" w:lineRule="auto"/>
        <w:ind w:firstLine="567"/>
      </w:pPr>
      <w:r>
        <w:rPr>
          <w:rFonts w:ascii="source serif 4" w:eastAsia="source serif 4" w:hAnsi="source serif 4" w:cs="source serif 4"/>
          <w:b/>
          <w:color w:val="000000"/>
        </w:rPr>
        <w:t>Наименование заказчика:</w:t>
      </w:r>
      <w:r>
        <w:rPr>
          <w:rFonts w:ascii="source serif 4" w:eastAsia="source serif 4" w:hAnsi="source serif 4" w:cs="source serif 4"/>
          <w:color w:val="000000"/>
        </w:rPr>
        <w:t xml:space="preserve"> ________________________________________________</w:t>
      </w:r>
    </w:p>
    <w:p w:rsidR="00812B12" w:rsidRDefault="00812B12" w:rsidP="00F007A2">
      <w:pPr>
        <w:spacing w:after="0" w:line="360" w:lineRule="auto"/>
        <w:ind w:firstLine="567"/>
      </w:pPr>
      <w:r>
        <w:rPr>
          <w:rFonts w:ascii="source serif 4" w:eastAsia="source serif 4" w:hAnsi="source serif 4" w:cs="source serif 4"/>
          <w:b/>
          <w:color w:val="000000"/>
        </w:rPr>
        <w:t>Предмет договора / тема НИОКТР:</w:t>
      </w:r>
      <w:r>
        <w:rPr>
          <w:rFonts w:ascii="source serif 4" w:eastAsia="source serif 4" w:hAnsi="source serif 4" w:cs="source serif 4"/>
          <w:color w:val="000000"/>
        </w:rPr>
        <w:t xml:space="preserve"> _______________________________________</w:t>
      </w:r>
    </w:p>
    <w:tbl>
      <w:tblPr>
        <w:tblStyle w:val="NormalGrid"/>
        <w:tblW w:w="1040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
        <w:gridCol w:w="2618"/>
        <w:gridCol w:w="4353"/>
        <w:gridCol w:w="1632"/>
        <w:gridCol w:w="1295"/>
      </w:tblGrid>
      <w:tr w:rsidR="00812B12" w:rsidRPr="00442B6A" w:rsidTr="001E1D64">
        <w:trPr>
          <w:cantSplit/>
          <w:tblCellSpacing w:w="0" w:type="dxa"/>
          <w:jc w:val="center"/>
        </w:trPr>
        <w:tc>
          <w:tcPr>
            <w:tcW w:w="500" w:type="dxa"/>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Оцениваемый аспект</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Содержание оценки</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Оценка инициатора</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Требуются меры</w:t>
            </w:r>
          </w:p>
        </w:tc>
      </w:tr>
      <w:tr w:rsidR="00812B12" w:rsidRPr="00442B6A" w:rsidTr="001E1D64">
        <w:trPr>
          <w:cantSplit/>
          <w:tblCellSpacing w:w="0" w:type="dxa"/>
          <w:jc w:val="center"/>
        </w:trPr>
        <w:tc>
          <w:tcPr>
            <w:tcW w:w="500" w:type="dxa"/>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1</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Наличие компетенций</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Достаточность научных, инженерных, производственных и иных компетенций для выполнения договора</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 / частично</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w:t>
            </w:r>
          </w:p>
        </w:tc>
      </w:tr>
      <w:tr w:rsidR="00812B12" w:rsidRPr="00442B6A" w:rsidTr="001E1D64">
        <w:trPr>
          <w:cantSplit/>
          <w:tblCellSpacing w:w="0" w:type="dxa"/>
          <w:jc w:val="center"/>
        </w:trPr>
        <w:tc>
          <w:tcPr>
            <w:tcW w:w="500" w:type="dxa"/>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2</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Наличие кадровых ресурсов</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Достаточность численности и квалификации исполнителей для выполнения работ в установленный срок</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 / частично</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w:t>
            </w:r>
          </w:p>
        </w:tc>
      </w:tr>
      <w:tr w:rsidR="00812B12" w:rsidRPr="00442B6A" w:rsidTr="001E1D64">
        <w:trPr>
          <w:cantSplit/>
          <w:tblCellSpacing w:w="0" w:type="dxa"/>
          <w:jc w:val="center"/>
        </w:trPr>
        <w:tc>
          <w:tcPr>
            <w:tcW w:w="500" w:type="dxa"/>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3</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Технические возможности</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Наличие оборудования, приборной, лабораторной, испытательной, вычислительной и иной технической базы</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 / частично</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w:t>
            </w:r>
          </w:p>
        </w:tc>
      </w:tr>
      <w:tr w:rsidR="00812B12" w:rsidRPr="00442B6A" w:rsidTr="001E1D64">
        <w:trPr>
          <w:cantSplit/>
          <w:tblCellSpacing w:w="0" w:type="dxa"/>
          <w:jc w:val="center"/>
        </w:trPr>
        <w:tc>
          <w:tcPr>
            <w:tcW w:w="500" w:type="dxa"/>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4</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Технологические возможности</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Возможность выполнения работ с применением имеющихся технологий, методик, процессов и средств контроля</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 / частично</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w:t>
            </w:r>
          </w:p>
        </w:tc>
      </w:tr>
      <w:tr w:rsidR="00812B12" w:rsidRPr="00442B6A" w:rsidTr="001E1D64">
        <w:trPr>
          <w:cantSplit/>
          <w:tblCellSpacing w:w="0" w:type="dxa"/>
          <w:jc w:val="center"/>
        </w:trPr>
        <w:tc>
          <w:tcPr>
            <w:tcW w:w="500" w:type="dxa"/>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5</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Реалистичность сроков</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 xml:space="preserve">Возможность выполнения работ в </w:t>
            </w:r>
            <w:r w:rsidR="00522FA0" w:rsidRPr="00442B6A">
              <w:rPr>
                <w:rFonts w:ascii="Times New Roman" w:eastAsia="source sans 3" w:hAnsi="Times New Roman" w:cs="Times New Roman"/>
                <w:color w:val="000000"/>
                <w:sz w:val="17"/>
              </w:rPr>
              <w:t xml:space="preserve">предполагаемые </w:t>
            </w:r>
            <w:r w:rsidRPr="00442B6A">
              <w:rPr>
                <w:rFonts w:ascii="Times New Roman" w:eastAsia="source sans 3" w:hAnsi="Times New Roman" w:cs="Times New Roman"/>
                <w:color w:val="000000"/>
                <w:sz w:val="17"/>
              </w:rPr>
              <w:t xml:space="preserve">сроки, предлагаемые </w:t>
            </w:r>
            <w:r w:rsidR="00522FA0" w:rsidRPr="00442B6A">
              <w:rPr>
                <w:rFonts w:ascii="Times New Roman" w:eastAsia="source sans 3" w:hAnsi="Times New Roman" w:cs="Times New Roman"/>
                <w:color w:val="000000"/>
                <w:sz w:val="17"/>
              </w:rPr>
              <w:t xml:space="preserve"> </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 / частично</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w:t>
            </w:r>
          </w:p>
        </w:tc>
      </w:tr>
      <w:tr w:rsidR="00812B12" w:rsidRPr="00442B6A" w:rsidTr="001E1D64">
        <w:trPr>
          <w:cantSplit/>
          <w:tblCellSpacing w:w="0" w:type="dxa"/>
          <w:jc w:val="center"/>
        </w:trPr>
        <w:tc>
          <w:tcPr>
            <w:tcW w:w="500" w:type="dxa"/>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6</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Соответствие условий договора возможностям НГТУ</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Соответствие договорных обязательств фактическим возможностям НГТУ по качеству, срокам и объему работ</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 / частично</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w:t>
            </w:r>
          </w:p>
        </w:tc>
      </w:tr>
      <w:tr w:rsidR="00812B12" w:rsidRPr="00442B6A" w:rsidTr="001E1D64">
        <w:trPr>
          <w:cantSplit/>
          <w:trHeight w:val="749"/>
          <w:tblCellSpacing w:w="0" w:type="dxa"/>
          <w:jc w:val="center"/>
        </w:trPr>
        <w:tc>
          <w:tcPr>
            <w:tcW w:w="500" w:type="dxa"/>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7</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Необходимость привлечения соисполнителей</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Возможность исполнения договора собственными силами либо необходимость привлечения соисполнителей</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 / частично</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w:t>
            </w:r>
          </w:p>
        </w:tc>
      </w:tr>
      <w:tr w:rsidR="00812B12" w:rsidRPr="00442B6A" w:rsidTr="001E1D64">
        <w:trPr>
          <w:cantSplit/>
          <w:tblCellSpacing w:w="0" w:type="dxa"/>
          <w:jc w:val="center"/>
        </w:trPr>
        <w:tc>
          <w:tcPr>
            <w:tcW w:w="500" w:type="dxa"/>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8</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Итоговая оценка риска</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Способен ли НГТУ надлежащим образом выполнить условия договора</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низкий / средний / высокий</w:t>
            </w:r>
          </w:p>
        </w:tc>
        <w:tc>
          <w:tcPr>
            <w:tcW w:w="0" w:type="auto"/>
          </w:tcPr>
          <w:p w:rsidR="00812B12" w:rsidRPr="00442B6A" w:rsidRDefault="00812B12" w:rsidP="001E1D64">
            <w:pPr>
              <w:spacing w:after="0" w:line="360" w:lineRule="auto"/>
              <w:ind w:firstLine="0"/>
              <w:rPr>
                <w:rFonts w:ascii="Times New Roman" w:hAnsi="Times New Roman" w:cs="Times New Roman"/>
              </w:rPr>
            </w:pPr>
            <w:r w:rsidRPr="00442B6A">
              <w:rPr>
                <w:rFonts w:ascii="Times New Roman" w:eastAsia="source sans 3" w:hAnsi="Times New Roman" w:cs="Times New Roman"/>
                <w:color w:val="000000"/>
                <w:sz w:val="17"/>
              </w:rPr>
              <w:t>да / нет</w:t>
            </w:r>
          </w:p>
        </w:tc>
      </w:tr>
    </w:tbl>
    <w:p w:rsidR="00812B12" w:rsidRPr="00812B12" w:rsidRDefault="00812B12" w:rsidP="00F007A2">
      <w:pPr>
        <w:spacing w:after="0" w:line="360" w:lineRule="auto"/>
        <w:ind w:firstLine="567"/>
        <w:rPr>
          <w:sz w:val="20"/>
          <w:szCs w:val="20"/>
        </w:rPr>
      </w:pPr>
      <w:bookmarkStart w:id="62" w:name="итоговое_решение"/>
      <w:r w:rsidRPr="00812B12">
        <w:rPr>
          <w:rFonts w:eastAsia="source serif 4"/>
          <w:b/>
          <w:color w:val="000000"/>
          <w:sz w:val="20"/>
          <w:szCs w:val="20"/>
        </w:rPr>
        <w:t>Итоговое решение</w:t>
      </w:r>
      <w:bookmarkEnd w:id="62"/>
    </w:p>
    <w:p w:rsidR="00812B12" w:rsidRPr="00812B12" w:rsidRDefault="00812B12" w:rsidP="009F1D2A">
      <w:pPr>
        <w:numPr>
          <w:ilvl w:val="0"/>
          <w:numId w:val="16"/>
        </w:numPr>
        <w:spacing w:after="0" w:line="360" w:lineRule="auto"/>
        <w:ind w:left="0" w:firstLine="567"/>
        <w:rPr>
          <w:sz w:val="20"/>
          <w:szCs w:val="20"/>
        </w:rPr>
      </w:pPr>
      <w:r w:rsidRPr="00812B12">
        <w:rPr>
          <w:rFonts w:eastAsia="source serif 4"/>
          <w:color w:val="000000"/>
          <w:sz w:val="20"/>
          <w:szCs w:val="20"/>
        </w:rPr>
        <w:t xml:space="preserve">условия договора соответствуют возможностям НГТУ, риск является приемлемым; </w:t>
      </w:r>
    </w:p>
    <w:p w:rsidR="00812B12" w:rsidRPr="00812B12" w:rsidRDefault="00812B12" w:rsidP="009F1D2A">
      <w:pPr>
        <w:numPr>
          <w:ilvl w:val="0"/>
          <w:numId w:val="16"/>
        </w:numPr>
        <w:spacing w:after="0" w:line="360" w:lineRule="auto"/>
        <w:ind w:left="0" w:firstLine="567"/>
        <w:rPr>
          <w:sz w:val="20"/>
          <w:szCs w:val="20"/>
        </w:rPr>
      </w:pPr>
      <w:r w:rsidRPr="00812B12">
        <w:rPr>
          <w:rFonts w:eastAsia="source serif 4"/>
          <w:color w:val="000000"/>
          <w:sz w:val="20"/>
          <w:szCs w:val="20"/>
        </w:rPr>
        <w:t xml:space="preserve">условия договора соответствуют возможностям НГТУ частично и требуют корректировки; </w:t>
      </w:r>
    </w:p>
    <w:p w:rsidR="00812B12" w:rsidRPr="00812B12" w:rsidRDefault="00812B12" w:rsidP="009F1D2A">
      <w:pPr>
        <w:numPr>
          <w:ilvl w:val="0"/>
          <w:numId w:val="16"/>
        </w:numPr>
        <w:spacing w:after="0" w:line="360" w:lineRule="auto"/>
        <w:ind w:left="0" w:firstLine="567"/>
        <w:rPr>
          <w:sz w:val="20"/>
          <w:szCs w:val="20"/>
        </w:rPr>
      </w:pPr>
      <w:r w:rsidRPr="00812B12">
        <w:rPr>
          <w:rFonts w:eastAsia="source serif 4"/>
          <w:color w:val="000000"/>
          <w:sz w:val="20"/>
          <w:szCs w:val="20"/>
        </w:rPr>
        <w:t xml:space="preserve">заключение договора без изменения условий связано с неприемлемым риском невыполнения или ненадлежащего выполнения обязательств НГТУ. </w:t>
      </w:r>
    </w:p>
    <w:p w:rsidR="00812B12" w:rsidRPr="00B5082F" w:rsidRDefault="00812B12" w:rsidP="00F007A2">
      <w:pPr>
        <w:spacing w:after="0" w:line="360" w:lineRule="auto"/>
        <w:ind w:firstLine="567"/>
        <w:rPr>
          <w:sz w:val="20"/>
          <w:szCs w:val="20"/>
        </w:rPr>
      </w:pPr>
      <w:r w:rsidRPr="00812B12">
        <w:rPr>
          <w:rFonts w:eastAsia="source serif 4"/>
          <w:b/>
          <w:color w:val="000000"/>
          <w:sz w:val="20"/>
          <w:szCs w:val="20"/>
        </w:rPr>
        <w:t>Инициатор договора:</w:t>
      </w:r>
      <w:r w:rsidRPr="00812B12">
        <w:rPr>
          <w:rFonts w:eastAsia="source serif 4"/>
          <w:color w:val="000000"/>
          <w:sz w:val="20"/>
          <w:szCs w:val="20"/>
        </w:rPr>
        <w:t xml:space="preserve"> __________________ /________</w:t>
      </w:r>
    </w:p>
    <w:p w:rsidR="00472564" w:rsidRDefault="00472564" w:rsidP="00F007A2">
      <w:pPr>
        <w:spacing w:after="0" w:line="360" w:lineRule="auto"/>
        <w:ind w:firstLine="567"/>
        <w:rPr>
          <w:sz w:val="20"/>
          <w:szCs w:val="20"/>
        </w:rPr>
      </w:pPr>
      <w:r>
        <w:rPr>
          <w:sz w:val="20"/>
          <w:szCs w:val="20"/>
        </w:rPr>
        <w:br w:type="page"/>
      </w:r>
    </w:p>
    <w:p w:rsidR="00CF470D" w:rsidRPr="00442B6A" w:rsidRDefault="00672AC7" w:rsidP="003871FA">
      <w:pPr>
        <w:pStyle w:val="1"/>
        <w:spacing w:before="0" w:line="360" w:lineRule="auto"/>
        <w:ind w:firstLine="567"/>
        <w:jc w:val="right"/>
        <w:rPr>
          <w:rStyle w:val="FontStyle15"/>
          <w:sz w:val="24"/>
          <w:szCs w:val="24"/>
        </w:rPr>
      </w:pPr>
      <w:bookmarkStart w:id="63" w:name="_Toc237851632"/>
      <w:r w:rsidRPr="00442B6A">
        <w:lastRenderedPageBreak/>
        <w:t xml:space="preserve">Приложение Г.  </w:t>
      </w:r>
      <w:r w:rsidR="00CF470D" w:rsidRPr="00442B6A">
        <w:t xml:space="preserve">Уведомление о признании договора договором на </w:t>
      </w:r>
      <w:r w:rsidR="00CF470D" w:rsidRPr="00442B6A">
        <w:rPr>
          <w:rStyle w:val="FontStyle15"/>
          <w:sz w:val="24"/>
          <w:szCs w:val="24"/>
        </w:rPr>
        <w:t>производство (разработку и проектирование) специальной продукции</w:t>
      </w:r>
      <w:bookmarkEnd w:id="63"/>
    </w:p>
    <w:p w:rsidR="003871FA" w:rsidRPr="00442B6A" w:rsidRDefault="003871FA" w:rsidP="003871FA">
      <w:pPr>
        <w:spacing w:after="0" w:line="360" w:lineRule="auto"/>
        <w:ind w:firstLine="567"/>
      </w:pPr>
      <w:r w:rsidRPr="00442B6A">
        <w:rPr>
          <w:rFonts w:eastAsia="source serif 4"/>
          <w:b/>
          <w:color w:val="000000"/>
        </w:rPr>
        <w:t>Инициатор договора:</w:t>
      </w:r>
      <w:r w:rsidRPr="00442B6A">
        <w:rPr>
          <w:rFonts w:eastAsia="source serif 4"/>
          <w:color w:val="000000"/>
        </w:rPr>
        <w:t xml:space="preserve"> ___________________________________________________</w:t>
      </w:r>
    </w:p>
    <w:p w:rsidR="003871FA" w:rsidRPr="00442B6A" w:rsidRDefault="003871FA" w:rsidP="003871FA">
      <w:pPr>
        <w:spacing w:after="0" w:line="360" w:lineRule="auto"/>
        <w:ind w:firstLine="567"/>
      </w:pPr>
      <w:r w:rsidRPr="00442B6A">
        <w:rPr>
          <w:rFonts w:eastAsia="source serif 4"/>
          <w:b/>
          <w:color w:val="000000"/>
        </w:rPr>
        <w:t>Наименование заказчика:</w:t>
      </w:r>
      <w:r w:rsidRPr="00442B6A">
        <w:rPr>
          <w:rFonts w:eastAsia="source serif 4"/>
          <w:color w:val="000000"/>
        </w:rPr>
        <w:t xml:space="preserve"> ________________________________________________</w:t>
      </w:r>
    </w:p>
    <w:p w:rsidR="003871FA" w:rsidRPr="00442B6A" w:rsidRDefault="003871FA" w:rsidP="003871FA">
      <w:pPr>
        <w:spacing w:after="0" w:line="360" w:lineRule="auto"/>
        <w:ind w:firstLine="567"/>
      </w:pPr>
      <w:r w:rsidRPr="00442B6A">
        <w:rPr>
          <w:rFonts w:eastAsia="source serif 4"/>
          <w:b/>
          <w:color w:val="000000"/>
        </w:rPr>
        <w:t>Предмет договора / тема НИОКТР:</w:t>
      </w:r>
      <w:r w:rsidRPr="00442B6A">
        <w:rPr>
          <w:rFonts w:eastAsia="source serif 4"/>
          <w:color w:val="000000"/>
        </w:rPr>
        <w:t xml:space="preserve"> _______________________________________</w:t>
      </w:r>
    </w:p>
    <w:p w:rsidR="00672AC7" w:rsidRPr="00442B6A" w:rsidRDefault="00672AC7" w:rsidP="00F007A2">
      <w:pPr>
        <w:spacing w:after="0" w:line="360" w:lineRule="auto"/>
        <w:ind w:firstLine="567"/>
      </w:pPr>
    </w:p>
    <w:p w:rsidR="00672AC7" w:rsidRDefault="00672AC7" w:rsidP="00C03F08">
      <w:pPr>
        <w:spacing w:after="0" w:line="360" w:lineRule="auto"/>
        <w:ind w:firstLine="567"/>
        <w:jc w:val="both"/>
        <w:rPr>
          <w:rStyle w:val="FontStyle15"/>
          <w:sz w:val="24"/>
          <w:szCs w:val="24"/>
        </w:rPr>
      </w:pPr>
      <w:r w:rsidRPr="00442B6A">
        <w:t xml:space="preserve">Уведомление о признании договора договором на </w:t>
      </w:r>
      <w:r w:rsidRPr="00442B6A">
        <w:rPr>
          <w:rStyle w:val="FontStyle15"/>
          <w:sz w:val="24"/>
          <w:szCs w:val="24"/>
        </w:rPr>
        <w:t>производство (разработку и проектирование</w:t>
      </w:r>
      <w:r w:rsidRPr="00A72459">
        <w:rPr>
          <w:rStyle w:val="FontStyle15"/>
          <w:sz w:val="24"/>
          <w:szCs w:val="24"/>
        </w:rPr>
        <w:t>) разработку специальной продукции</w:t>
      </w:r>
    </w:p>
    <w:p w:rsidR="00CF470D" w:rsidRPr="00F27692" w:rsidRDefault="00CF470D" w:rsidP="00C03F08">
      <w:pPr>
        <w:spacing w:after="0" w:line="360" w:lineRule="auto"/>
        <w:ind w:firstLine="567"/>
        <w:jc w:val="both"/>
        <w:rPr>
          <w:color w:val="000000" w:themeColor="text1"/>
          <w:szCs w:val="24"/>
        </w:rPr>
      </w:pPr>
      <w:r>
        <w:rPr>
          <w:color w:val="000000" w:themeColor="text1"/>
          <w:szCs w:val="24"/>
        </w:rPr>
        <w:t>Руководитель</w:t>
      </w:r>
      <w:r w:rsidRPr="00F27692">
        <w:rPr>
          <w:color w:val="000000" w:themeColor="text1"/>
          <w:szCs w:val="24"/>
        </w:rPr>
        <w:t xml:space="preserve"> </w:t>
      </w:r>
      <w:r>
        <w:rPr>
          <w:color w:val="000000" w:themeColor="text1"/>
          <w:szCs w:val="24"/>
        </w:rPr>
        <w:t>проекта  (</w:t>
      </w:r>
      <w:r w:rsidRPr="00F27692">
        <w:rPr>
          <w:color w:val="000000" w:themeColor="text1"/>
          <w:szCs w:val="24"/>
        </w:rPr>
        <w:t>договоров</w:t>
      </w:r>
      <w:r>
        <w:rPr>
          <w:color w:val="000000" w:themeColor="text1"/>
          <w:szCs w:val="24"/>
        </w:rPr>
        <w:t>)</w:t>
      </w:r>
      <w:r w:rsidRPr="00F27692">
        <w:rPr>
          <w:color w:val="000000" w:themeColor="text1"/>
          <w:szCs w:val="24"/>
        </w:rPr>
        <w:t xml:space="preserve">  на разработку специальной продукции</w:t>
      </w:r>
      <w:r>
        <w:rPr>
          <w:color w:val="000000" w:themeColor="text1"/>
          <w:szCs w:val="24"/>
        </w:rPr>
        <w:t xml:space="preserve"> обязан</w:t>
      </w:r>
      <w:r w:rsidRPr="00F27692">
        <w:rPr>
          <w:color w:val="000000" w:themeColor="text1"/>
          <w:szCs w:val="24"/>
        </w:rPr>
        <w:t>:</w:t>
      </w:r>
    </w:p>
    <w:p w:rsidR="00CF470D" w:rsidRDefault="00CF470D" w:rsidP="00C03F08">
      <w:pPr>
        <w:spacing w:after="0" w:line="360" w:lineRule="auto"/>
        <w:ind w:firstLine="567"/>
        <w:jc w:val="both"/>
        <w:rPr>
          <w:color w:val="000000" w:themeColor="text1"/>
          <w:szCs w:val="24"/>
        </w:rPr>
      </w:pPr>
      <w:r>
        <w:rPr>
          <w:color w:val="000000" w:themeColor="text1"/>
          <w:szCs w:val="24"/>
        </w:rPr>
        <w:t xml:space="preserve">- </w:t>
      </w:r>
      <w:r w:rsidRPr="00F27692">
        <w:rPr>
          <w:color w:val="000000" w:themeColor="text1"/>
          <w:szCs w:val="24"/>
        </w:rPr>
        <w:t>пре</w:t>
      </w:r>
      <w:r w:rsidR="00C03F08">
        <w:rPr>
          <w:color w:val="000000" w:themeColor="text1"/>
          <w:szCs w:val="24"/>
        </w:rPr>
        <w:t>доставлять  начальнику  СКЭиТК</w:t>
      </w:r>
      <w:r w:rsidRPr="00F27692">
        <w:rPr>
          <w:color w:val="000000" w:themeColor="text1"/>
          <w:szCs w:val="24"/>
        </w:rPr>
        <w:t xml:space="preserve"> копии  договоров  на </w:t>
      </w:r>
      <w:r>
        <w:rPr>
          <w:color w:val="000000" w:themeColor="text1"/>
          <w:szCs w:val="24"/>
        </w:rPr>
        <w:t xml:space="preserve"> </w:t>
      </w:r>
      <w:r w:rsidRPr="00F27692">
        <w:rPr>
          <w:color w:val="000000" w:themeColor="text1"/>
          <w:szCs w:val="24"/>
        </w:rPr>
        <w:t xml:space="preserve">разработку  специальной  продукции,  </w:t>
      </w:r>
      <w:r w:rsidR="00C03F08">
        <w:rPr>
          <w:color w:val="000000" w:themeColor="text1"/>
          <w:szCs w:val="24"/>
        </w:rPr>
        <w:t>дополнительных соглашений</w:t>
      </w:r>
      <w:r w:rsidRPr="00F27692">
        <w:rPr>
          <w:color w:val="000000" w:themeColor="text1"/>
          <w:szCs w:val="24"/>
        </w:rPr>
        <w:t xml:space="preserve"> в  течени</w:t>
      </w:r>
      <w:r w:rsidR="00EE698C">
        <w:rPr>
          <w:color w:val="000000" w:themeColor="text1"/>
          <w:szCs w:val="24"/>
        </w:rPr>
        <w:t>е</w:t>
      </w:r>
      <w:r w:rsidRPr="00F27692">
        <w:rPr>
          <w:color w:val="000000" w:themeColor="text1"/>
          <w:szCs w:val="24"/>
        </w:rPr>
        <w:t xml:space="preserve">  5  (пяти) </w:t>
      </w:r>
      <w:r>
        <w:rPr>
          <w:color w:val="000000" w:themeColor="text1"/>
          <w:szCs w:val="24"/>
        </w:rPr>
        <w:t xml:space="preserve"> </w:t>
      </w:r>
      <w:r w:rsidRPr="00F27692">
        <w:rPr>
          <w:color w:val="000000" w:themeColor="text1"/>
          <w:szCs w:val="24"/>
        </w:rPr>
        <w:t xml:space="preserve">рабочих дней с момента их подписания сторонами. </w:t>
      </w:r>
    </w:p>
    <w:p w:rsidR="00CF470D" w:rsidRDefault="00CF470D" w:rsidP="00C03F08">
      <w:pPr>
        <w:spacing w:after="0" w:line="360" w:lineRule="auto"/>
        <w:ind w:firstLine="567"/>
        <w:jc w:val="both"/>
        <w:rPr>
          <w:color w:val="000000" w:themeColor="text1"/>
          <w:szCs w:val="24"/>
        </w:rPr>
      </w:pPr>
      <w:r>
        <w:rPr>
          <w:color w:val="000000" w:themeColor="text1"/>
          <w:szCs w:val="24"/>
        </w:rPr>
        <w:t xml:space="preserve">- </w:t>
      </w:r>
      <w:r w:rsidRPr="00F27692">
        <w:rPr>
          <w:color w:val="000000" w:themeColor="text1"/>
          <w:szCs w:val="24"/>
        </w:rPr>
        <w:t>пре</w:t>
      </w:r>
      <w:r w:rsidR="00C03F08">
        <w:rPr>
          <w:color w:val="000000" w:themeColor="text1"/>
          <w:szCs w:val="24"/>
        </w:rPr>
        <w:t xml:space="preserve">доставлять  для  ознакомления начальнику </w:t>
      </w:r>
      <w:r w:rsidRPr="00F27692">
        <w:rPr>
          <w:color w:val="000000" w:themeColor="text1"/>
          <w:szCs w:val="24"/>
        </w:rPr>
        <w:t>СКЭиТК документы  по исполнению договоров  на разработку специальной продукции в течени</w:t>
      </w:r>
      <w:r w:rsidR="00EE698C">
        <w:rPr>
          <w:color w:val="000000" w:themeColor="text1"/>
          <w:szCs w:val="24"/>
        </w:rPr>
        <w:t>е</w:t>
      </w:r>
      <w:r w:rsidRPr="00F27692">
        <w:rPr>
          <w:color w:val="000000" w:themeColor="text1"/>
          <w:szCs w:val="24"/>
        </w:rPr>
        <w:t xml:space="preserve"> 5 (пяти)  рабочих </w:t>
      </w:r>
      <w:r>
        <w:rPr>
          <w:color w:val="000000" w:themeColor="text1"/>
          <w:szCs w:val="24"/>
        </w:rPr>
        <w:t xml:space="preserve"> </w:t>
      </w:r>
      <w:r w:rsidRPr="00F27692">
        <w:rPr>
          <w:color w:val="000000" w:themeColor="text1"/>
          <w:szCs w:val="24"/>
        </w:rPr>
        <w:t>дней с момента получения  запроса  от начальника  СКЭиТК.</w:t>
      </w:r>
    </w:p>
    <w:p w:rsidR="00CF470D" w:rsidRPr="00F27692" w:rsidRDefault="00CF470D" w:rsidP="00C03F08">
      <w:pPr>
        <w:spacing w:after="0" w:line="360" w:lineRule="auto"/>
        <w:ind w:firstLine="567"/>
        <w:jc w:val="both"/>
        <w:rPr>
          <w:color w:val="000000" w:themeColor="text1"/>
          <w:szCs w:val="24"/>
        </w:rPr>
      </w:pPr>
      <w:r>
        <w:rPr>
          <w:color w:val="000000" w:themeColor="text1"/>
          <w:szCs w:val="24"/>
        </w:rPr>
        <w:t xml:space="preserve">- </w:t>
      </w:r>
      <w:r w:rsidRPr="00F27692">
        <w:rPr>
          <w:color w:val="000000" w:themeColor="text1"/>
          <w:szCs w:val="24"/>
        </w:rPr>
        <w:t xml:space="preserve">организовать  подготовку  аттестационных  материалов   на  членов  </w:t>
      </w:r>
      <w:r>
        <w:rPr>
          <w:color w:val="000000" w:themeColor="text1"/>
          <w:szCs w:val="24"/>
        </w:rPr>
        <w:t>научного</w:t>
      </w:r>
      <w:r w:rsidRPr="00F27692">
        <w:rPr>
          <w:color w:val="000000" w:themeColor="text1"/>
          <w:szCs w:val="24"/>
        </w:rPr>
        <w:t xml:space="preserve">  коллектив</w:t>
      </w:r>
      <w:r>
        <w:rPr>
          <w:color w:val="000000" w:themeColor="text1"/>
          <w:szCs w:val="24"/>
        </w:rPr>
        <w:t>а</w:t>
      </w:r>
      <w:r w:rsidRPr="00F27692">
        <w:rPr>
          <w:color w:val="000000" w:themeColor="text1"/>
          <w:szCs w:val="24"/>
        </w:rPr>
        <w:t xml:space="preserve"> по  разработке </w:t>
      </w:r>
      <w:r>
        <w:rPr>
          <w:color w:val="000000" w:themeColor="text1"/>
          <w:szCs w:val="24"/>
        </w:rPr>
        <w:t xml:space="preserve"> </w:t>
      </w:r>
      <w:r w:rsidRPr="00F27692">
        <w:rPr>
          <w:color w:val="000000" w:themeColor="text1"/>
          <w:szCs w:val="24"/>
        </w:rPr>
        <w:t xml:space="preserve">специальной продукции на соответствие требуемой компетенции; </w:t>
      </w:r>
    </w:p>
    <w:p w:rsidR="00CF470D" w:rsidRDefault="00CF470D" w:rsidP="00C03F08">
      <w:pPr>
        <w:spacing w:after="0" w:line="360" w:lineRule="auto"/>
        <w:ind w:firstLine="567"/>
        <w:jc w:val="both"/>
        <w:rPr>
          <w:color w:val="000000" w:themeColor="text1"/>
          <w:szCs w:val="24"/>
        </w:rPr>
      </w:pPr>
      <w:r>
        <w:rPr>
          <w:color w:val="000000" w:themeColor="text1"/>
          <w:szCs w:val="24"/>
        </w:rPr>
        <w:t>- обсудить меры по исполнению законодательства в сфере метрологии со с</w:t>
      </w:r>
      <w:r w:rsidRPr="00F27692">
        <w:rPr>
          <w:color w:val="000000" w:themeColor="text1"/>
          <w:szCs w:val="24"/>
        </w:rPr>
        <w:t>пециалист</w:t>
      </w:r>
      <w:r>
        <w:rPr>
          <w:color w:val="000000" w:themeColor="text1"/>
          <w:szCs w:val="24"/>
        </w:rPr>
        <w:t>ом</w:t>
      </w:r>
      <w:r w:rsidRPr="00F27692">
        <w:rPr>
          <w:color w:val="000000" w:themeColor="text1"/>
          <w:szCs w:val="24"/>
        </w:rPr>
        <w:t xml:space="preserve">  по  метрологии </w:t>
      </w:r>
      <w:r w:rsidR="00C03F08">
        <w:rPr>
          <w:color w:val="000000" w:themeColor="text1"/>
          <w:szCs w:val="24"/>
        </w:rPr>
        <w:t xml:space="preserve">в течение месяца с </w:t>
      </w:r>
      <w:r w:rsidRPr="00F27692">
        <w:rPr>
          <w:color w:val="000000" w:themeColor="text1"/>
          <w:szCs w:val="24"/>
        </w:rPr>
        <w:t>момента</w:t>
      </w:r>
      <w:r>
        <w:rPr>
          <w:color w:val="000000" w:themeColor="text1"/>
          <w:szCs w:val="24"/>
        </w:rPr>
        <w:t xml:space="preserve"> подписания сторонами, в том числе совместно </w:t>
      </w:r>
      <w:r w:rsidR="003871FA">
        <w:rPr>
          <w:color w:val="000000" w:themeColor="text1"/>
          <w:szCs w:val="24"/>
        </w:rPr>
        <w:t>п</w:t>
      </w:r>
      <w:r>
        <w:rPr>
          <w:color w:val="000000" w:themeColor="text1"/>
          <w:szCs w:val="24"/>
        </w:rPr>
        <w:t xml:space="preserve">роизвести </w:t>
      </w:r>
      <w:r w:rsidRPr="00F27692">
        <w:rPr>
          <w:color w:val="000000" w:themeColor="text1"/>
          <w:szCs w:val="24"/>
        </w:rPr>
        <w:t xml:space="preserve">метрологическую экспертизу договора на разработку специальной продукции и  разрабатывать  (при  необходимости)  комплекс  мер  необходимых  для  выполнения требований  </w:t>
      </w:r>
      <w:r w:rsidR="003871FA">
        <w:rPr>
          <w:color w:val="000000" w:themeColor="text1"/>
          <w:szCs w:val="24"/>
        </w:rPr>
        <w:t xml:space="preserve"> </w:t>
      </w:r>
      <w:r w:rsidR="00C03F08">
        <w:rPr>
          <w:color w:val="000000" w:themeColor="text1"/>
          <w:szCs w:val="24"/>
        </w:rPr>
        <w:t xml:space="preserve">  Руководства по качеству </w:t>
      </w:r>
      <w:r w:rsidR="003871FA">
        <w:rPr>
          <w:color w:val="000000" w:themeColor="text1"/>
          <w:szCs w:val="24"/>
        </w:rPr>
        <w:t xml:space="preserve">и </w:t>
      </w:r>
      <w:r w:rsidR="00C03F08">
        <w:rPr>
          <w:color w:val="000000" w:themeColor="text1"/>
          <w:szCs w:val="24"/>
        </w:rPr>
        <w:t xml:space="preserve">Стандарта  организации </w:t>
      </w:r>
      <w:r w:rsidRPr="00F27692">
        <w:rPr>
          <w:color w:val="000000" w:themeColor="text1"/>
          <w:szCs w:val="24"/>
        </w:rPr>
        <w:t xml:space="preserve">«Управление  оборудованием  для  мониторинга,  измерений  и </w:t>
      </w:r>
      <w:r>
        <w:rPr>
          <w:color w:val="000000" w:themeColor="text1"/>
          <w:szCs w:val="24"/>
        </w:rPr>
        <w:t xml:space="preserve"> </w:t>
      </w:r>
      <w:r w:rsidRPr="00F27692">
        <w:rPr>
          <w:color w:val="000000" w:themeColor="text1"/>
          <w:szCs w:val="24"/>
        </w:rPr>
        <w:t>испытаний».</w:t>
      </w:r>
    </w:p>
    <w:p w:rsidR="00CF470D" w:rsidRDefault="00CF470D" w:rsidP="00F007A2">
      <w:pPr>
        <w:spacing w:after="0" w:line="360" w:lineRule="auto"/>
        <w:ind w:firstLine="567"/>
        <w:jc w:val="both"/>
        <w:rPr>
          <w:color w:val="000000" w:themeColor="text1"/>
          <w:szCs w:val="24"/>
        </w:rPr>
      </w:pPr>
    </w:p>
    <w:p w:rsidR="00CF470D" w:rsidRDefault="00CF470D" w:rsidP="00F007A2">
      <w:pPr>
        <w:spacing w:after="0" w:line="360" w:lineRule="auto"/>
        <w:ind w:firstLine="567"/>
        <w:jc w:val="both"/>
        <w:rPr>
          <w:color w:val="000000" w:themeColor="text1"/>
          <w:szCs w:val="24"/>
        </w:rPr>
      </w:pPr>
      <w:r>
        <w:rPr>
          <w:color w:val="000000" w:themeColor="text1"/>
          <w:szCs w:val="24"/>
        </w:rPr>
        <w:t xml:space="preserve">Уведомление получено: </w:t>
      </w:r>
    </w:p>
    <w:p w:rsidR="00CF470D" w:rsidRDefault="00CF470D" w:rsidP="00F007A2">
      <w:pPr>
        <w:spacing w:after="0" w:line="360" w:lineRule="auto"/>
        <w:ind w:firstLine="567"/>
        <w:jc w:val="both"/>
        <w:rPr>
          <w:color w:val="000000" w:themeColor="text1"/>
          <w:szCs w:val="24"/>
        </w:rPr>
      </w:pPr>
      <w:r>
        <w:rPr>
          <w:color w:val="000000" w:themeColor="text1"/>
          <w:szCs w:val="24"/>
        </w:rPr>
        <w:t>________________________________________________________________________</w:t>
      </w:r>
    </w:p>
    <w:p w:rsidR="00CF470D" w:rsidRDefault="00CF470D" w:rsidP="00F007A2">
      <w:pPr>
        <w:spacing w:after="0" w:line="360" w:lineRule="auto"/>
        <w:ind w:firstLine="567"/>
        <w:jc w:val="both"/>
        <w:rPr>
          <w:color w:val="000000" w:themeColor="text1"/>
          <w:szCs w:val="24"/>
        </w:rPr>
      </w:pPr>
      <w:r>
        <w:t xml:space="preserve">Инициатор договора </w:t>
      </w:r>
      <w:r w:rsidR="00C03F08">
        <w:t xml:space="preserve"> </w:t>
      </w:r>
    </w:p>
    <w:p w:rsidR="00CF470D" w:rsidRDefault="00CF470D" w:rsidP="00F007A2">
      <w:pPr>
        <w:spacing w:after="0" w:line="360" w:lineRule="auto"/>
        <w:ind w:firstLine="567"/>
        <w:jc w:val="both"/>
        <w:rPr>
          <w:color w:val="000000" w:themeColor="text1"/>
          <w:szCs w:val="24"/>
        </w:rPr>
      </w:pPr>
    </w:p>
    <w:p w:rsidR="00CF470D" w:rsidRDefault="003871FA" w:rsidP="00F007A2">
      <w:pPr>
        <w:spacing w:after="0" w:line="360" w:lineRule="auto"/>
        <w:ind w:firstLine="567"/>
        <w:jc w:val="both"/>
        <w:rPr>
          <w:color w:val="000000" w:themeColor="text1"/>
          <w:szCs w:val="24"/>
        </w:rPr>
      </w:pPr>
      <w:r>
        <w:rPr>
          <w:color w:val="000000" w:themeColor="text1"/>
          <w:szCs w:val="24"/>
        </w:rPr>
        <w:t>Утверждаю</w:t>
      </w:r>
    </w:p>
    <w:p w:rsidR="003871FA" w:rsidRDefault="00442B6A" w:rsidP="00F007A2">
      <w:pPr>
        <w:spacing w:after="0" w:line="360" w:lineRule="auto"/>
        <w:ind w:firstLine="567"/>
        <w:jc w:val="both"/>
        <w:rPr>
          <w:color w:val="000000" w:themeColor="text1"/>
          <w:szCs w:val="24"/>
        </w:rPr>
      </w:pPr>
      <w:r>
        <w:rPr>
          <w:color w:val="000000" w:themeColor="text1"/>
          <w:szCs w:val="24"/>
        </w:rPr>
        <w:t xml:space="preserve">Проректор по научной работе </w:t>
      </w:r>
      <w:r w:rsidR="003871FA">
        <w:rPr>
          <w:color w:val="000000" w:themeColor="text1"/>
          <w:szCs w:val="24"/>
        </w:rPr>
        <w:t xml:space="preserve">__________________________ </w:t>
      </w:r>
      <w:r>
        <w:rPr>
          <w:color w:val="000000" w:themeColor="text1"/>
          <w:szCs w:val="24"/>
        </w:rPr>
        <w:t>А.А.Куркин</w:t>
      </w:r>
    </w:p>
    <w:p w:rsidR="00CF470D" w:rsidRPr="00672AC7" w:rsidRDefault="00CF470D" w:rsidP="00F007A2">
      <w:pPr>
        <w:spacing w:after="0" w:line="360" w:lineRule="auto"/>
        <w:ind w:firstLine="567"/>
      </w:pPr>
    </w:p>
    <w:p w:rsidR="00B7256F" w:rsidRDefault="00B7256F" w:rsidP="00F007A2">
      <w:pPr>
        <w:spacing w:after="0" w:line="360" w:lineRule="auto"/>
        <w:ind w:firstLine="567"/>
      </w:pPr>
      <w:r>
        <w:br w:type="page"/>
      </w:r>
    </w:p>
    <w:p w:rsidR="000E1E56" w:rsidRDefault="00B7256F" w:rsidP="00F007A2">
      <w:pPr>
        <w:pStyle w:val="1"/>
        <w:spacing w:before="0" w:line="360" w:lineRule="auto"/>
        <w:ind w:firstLine="567"/>
        <w:jc w:val="right"/>
        <w:rPr>
          <w:szCs w:val="24"/>
        </w:rPr>
      </w:pPr>
      <w:bookmarkStart w:id="64" w:name="_Toc237851633"/>
      <w:r w:rsidRPr="00472564">
        <w:rPr>
          <w:szCs w:val="24"/>
        </w:rPr>
        <w:lastRenderedPageBreak/>
        <w:t xml:space="preserve">Приложение </w:t>
      </w:r>
      <w:r w:rsidR="00750519">
        <w:rPr>
          <w:szCs w:val="24"/>
        </w:rPr>
        <w:t>Д</w:t>
      </w:r>
      <w:r w:rsidRPr="00472564">
        <w:rPr>
          <w:szCs w:val="24"/>
        </w:rPr>
        <w:t xml:space="preserve">.  </w:t>
      </w:r>
      <w:r w:rsidR="000E1E56">
        <w:rPr>
          <w:szCs w:val="24"/>
        </w:rPr>
        <w:t>Образец служебной записки на создание научного коллектива</w:t>
      </w:r>
      <w:bookmarkEnd w:id="64"/>
      <w:r w:rsidR="000E1E56">
        <w:rPr>
          <w:szCs w:val="24"/>
        </w:rPr>
        <w:t xml:space="preserve"> </w:t>
      </w:r>
    </w:p>
    <w:p w:rsidR="00B7256F" w:rsidRDefault="00B7256F" w:rsidP="00F007A2">
      <w:pPr>
        <w:pStyle w:val="1"/>
        <w:spacing w:before="0" w:line="360" w:lineRule="auto"/>
        <w:ind w:firstLine="567"/>
        <w:jc w:val="right"/>
        <w:rPr>
          <w:szCs w:val="24"/>
        </w:rPr>
      </w:pPr>
      <w:r w:rsidRPr="00472564">
        <w:rPr>
          <w:szCs w:val="24"/>
        </w:rPr>
        <w:t xml:space="preserve">  </w:t>
      </w:r>
    </w:p>
    <w:tbl>
      <w:tblPr>
        <w:tblW w:w="10139" w:type="dxa"/>
        <w:tblLook w:val="04A0"/>
      </w:tblPr>
      <w:tblGrid>
        <w:gridCol w:w="5353"/>
        <w:gridCol w:w="4786"/>
      </w:tblGrid>
      <w:tr w:rsidR="00B7256F" w:rsidRPr="00B26F6E" w:rsidTr="004B0D18">
        <w:tc>
          <w:tcPr>
            <w:tcW w:w="5353" w:type="dxa"/>
          </w:tcPr>
          <w:p w:rsidR="00B7256F" w:rsidRPr="00F80371" w:rsidRDefault="00B7256F" w:rsidP="00F007A2">
            <w:pPr>
              <w:pStyle w:val="aff0"/>
              <w:ind w:firstLine="567"/>
              <w:rPr>
                <w:szCs w:val="22"/>
              </w:rPr>
            </w:pPr>
            <w:r w:rsidRPr="00F80371">
              <w:rPr>
                <w:szCs w:val="22"/>
              </w:rPr>
              <w:t>МИНОБРНАУКИ РОССИИ</w:t>
            </w:r>
          </w:p>
          <w:p w:rsidR="00B7256F" w:rsidRPr="00F80371" w:rsidRDefault="00B7256F" w:rsidP="00F007A2">
            <w:pPr>
              <w:pStyle w:val="aff1"/>
              <w:spacing w:line="360" w:lineRule="auto"/>
              <w:ind w:firstLine="567"/>
              <w:rPr>
                <w:sz w:val="22"/>
                <w:szCs w:val="22"/>
              </w:rPr>
            </w:pPr>
            <w:r w:rsidRPr="00F80371">
              <w:rPr>
                <w:sz w:val="22"/>
                <w:szCs w:val="22"/>
              </w:rPr>
              <w:t>федеральное государственное бюджетное образовательное учреждение высшего образования</w:t>
            </w:r>
          </w:p>
          <w:p w:rsidR="00B7256F" w:rsidRPr="00F80371" w:rsidRDefault="00B7256F" w:rsidP="00F007A2">
            <w:pPr>
              <w:pStyle w:val="aff1"/>
              <w:spacing w:line="360" w:lineRule="auto"/>
              <w:ind w:firstLine="567"/>
              <w:rPr>
                <w:sz w:val="22"/>
                <w:szCs w:val="22"/>
              </w:rPr>
            </w:pPr>
            <w:r w:rsidRPr="00F80371">
              <w:rPr>
                <w:sz w:val="22"/>
                <w:szCs w:val="22"/>
              </w:rPr>
              <w:t xml:space="preserve"> «Нижегородский государственный технический университет им. Р.Е. Алексеева»</w:t>
            </w:r>
          </w:p>
          <w:p w:rsidR="00B7256F" w:rsidRPr="00F80371" w:rsidRDefault="00B7256F" w:rsidP="00F007A2">
            <w:pPr>
              <w:spacing w:after="0" w:line="360" w:lineRule="auto"/>
              <w:ind w:firstLine="567"/>
              <w:jc w:val="center"/>
              <w:rPr>
                <w:b/>
                <w:sz w:val="22"/>
              </w:rPr>
            </w:pPr>
            <w:r w:rsidRPr="00F80371">
              <w:rPr>
                <w:b/>
                <w:sz w:val="22"/>
              </w:rPr>
              <w:t>(НГТУ)</w:t>
            </w:r>
          </w:p>
          <w:p w:rsidR="00B7256F" w:rsidRPr="00F80371" w:rsidRDefault="00B7256F" w:rsidP="00F007A2">
            <w:pPr>
              <w:spacing w:after="0" w:line="360" w:lineRule="auto"/>
              <w:ind w:firstLine="567"/>
              <w:jc w:val="center"/>
              <w:rPr>
                <w:b/>
                <w:bCs/>
              </w:rPr>
            </w:pPr>
            <w:r w:rsidRPr="00F80371">
              <w:rPr>
                <w:b/>
                <w:bCs/>
              </w:rPr>
              <w:t>Отдел__</w:t>
            </w:r>
            <w:r>
              <w:rPr>
                <w:b/>
                <w:bCs/>
              </w:rPr>
              <w:t>_____________________________</w:t>
            </w:r>
          </w:p>
          <w:p w:rsidR="00B7256F" w:rsidRPr="00F80371" w:rsidRDefault="00B7256F" w:rsidP="00F007A2">
            <w:pPr>
              <w:spacing w:after="0" w:line="360" w:lineRule="auto"/>
              <w:ind w:firstLine="567"/>
              <w:jc w:val="center"/>
              <w:rPr>
                <w:b/>
              </w:rPr>
            </w:pPr>
            <w:r>
              <w:rPr>
                <w:b/>
              </w:rPr>
              <w:t>Шифр ______</w:t>
            </w:r>
            <w:r w:rsidRPr="00F80371">
              <w:rPr>
                <w:b/>
              </w:rPr>
              <w:t>____ Телефон ___________</w:t>
            </w:r>
          </w:p>
          <w:p w:rsidR="00B7256F" w:rsidRPr="00F80371" w:rsidRDefault="00B7256F" w:rsidP="00F007A2">
            <w:pPr>
              <w:spacing w:after="0" w:line="360" w:lineRule="auto"/>
              <w:ind w:firstLine="567"/>
              <w:jc w:val="center"/>
              <w:rPr>
                <w:b/>
                <w:sz w:val="28"/>
                <w:szCs w:val="28"/>
              </w:rPr>
            </w:pPr>
          </w:p>
          <w:p w:rsidR="00B7256F" w:rsidRPr="00F80371" w:rsidRDefault="00B7256F" w:rsidP="00F007A2">
            <w:pPr>
              <w:pStyle w:val="aff2"/>
              <w:spacing w:line="360" w:lineRule="auto"/>
              <w:ind w:firstLine="567"/>
              <w:rPr>
                <w:b/>
                <w:sz w:val="28"/>
                <w:szCs w:val="28"/>
              </w:rPr>
            </w:pPr>
            <w:r w:rsidRPr="00F80371">
              <w:rPr>
                <w:b/>
                <w:sz w:val="28"/>
                <w:szCs w:val="28"/>
              </w:rPr>
              <w:t>СЛУЖЕБНАЯ ЗАПИСКА</w:t>
            </w:r>
          </w:p>
          <w:p w:rsidR="00B7256F" w:rsidRPr="00F80371" w:rsidRDefault="00B7256F" w:rsidP="00F007A2">
            <w:pPr>
              <w:pStyle w:val="aff2"/>
              <w:spacing w:line="360" w:lineRule="auto"/>
              <w:ind w:firstLine="567"/>
              <w:rPr>
                <w:szCs w:val="22"/>
              </w:rPr>
            </w:pPr>
          </w:p>
          <w:p w:rsidR="00B7256F" w:rsidRPr="00F80371" w:rsidRDefault="00B7256F" w:rsidP="00F007A2">
            <w:pPr>
              <w:pStyle w:val="aff2"/>
              <w:spacing w:line="360" w:lineRule="auto"/>
              <w:ind w:firstLine="567"/>
              <w:rPr>
                <w:sz w:val="20"/>
                <w:szCs w:val="20"/>
              </w:rPr>
            </w:pPr>
            <w:r w:rsidRPr="00F80371">
              <w:rPr>
                <w:sz w:val="20"/>
                <w:szCs w:val="20"/>
              </w:rPr>
              <w:t>Дата_______________ № ____________</w:t>
            </w:r>
          </w:p>
          <w:p w:rsidR="00B7256F" w:rsidRPr="00F80371" w:rsidRDefault="00B7256F" w:rsidP="00F007A2">
            <w:pPr>
              <w:pStyle w:val="aff2"/>
              <w:spacing w:line="360" w:lineRule="auto"/>
              <w:ind w:firstLine="567"/>
              <w:rPr>
                <w:sz w:val="24"/>
              </w:rPr>
            </w:pPr>
          </w:p>
        </w:tc>
        <w:tc>
          <w:tcPr>
            <w:tcW w:w="4786" w:type="dxa"/>
          </w:tcPr>
          <w:p w:rsidR="00B7256F" w:rsidRDefault="00B7256F" w:rsidP="00F007A2">
            <w:pPr>
              <w:spacing w:after="0" w:line="360" w:lineRule="auto"/>
              <w:ind w:firstLine="567"/>
              <w:jc w:val="center"/>
              <w:rPr>
                <w:sz w:val="28"/>
                <w:szCs w:val="28"/>
              </w:rPr>
            </w:pPr>
          </w:p>
          <w:p w:rsidR="00B7256F" w:rsidRDefault="00B7256F" w:rsidP="00F007A2">
            <w:pPr>
              <w:spacing w:after="0" w:line="360" w:lineRule="auto"/>
              <w:ind w:firstLine="567"/>
              <w:jc w:val="center"/>
              <w:rPr>
                <w:sz w:val="28"/>
                <w:szCs w:val="28"/>
              </w:rPr>
            </w:pPr>
            <w:r>
              <w:rPr>
                <w:sz w:val="28"/>
                <w:szCs w:val="28"/>
              </w:rPr>
              <w:t>Проректору по научной работе</w:t>
            </w:r>
          </w:p>
          <w:p w:rsidR="00B7256F" w:rsidRPr="00B26F6E" w:rsidRDefault="00B7256F" w:rsidP="00F007A2">
            <w:pPr>
              <w:spacing w:after="0" w:line="360" w:lineRule="auto"/>
              <w:ind w:firstLine="567"/>
              <w:jc w:val="center"/>
              <w:rPr>
                <w:sz w:val="28"/>
                <w:szCs w:val="28"/>
              </w:rPr>
            </w:pPr>
            <w:r>
              <w:rPr>
                <w:sz w:val="28"/>
                <w:szCs w:val="28"/>
              </w:rPr>
              <w:t>___________</w:t>
            </w:r>
          </w:p>
        </w:tc>
      </w:tr>
    </w:tbl>
    <w:p w:rsidR="00B7256F" w:rsidRDefault="00B7256F" w:rsidP="006944B2">
      <w:pPr>
        <w:pStyle w:val="af0"/>
        <w:spacing w:after="0" w:line="240" w:lineRule="auto"/>
        <w:ind w:firstLine="567"/>
        <w:jc w:val="both"/>
        <w:rPr>
          <w:szCs w:val="28"/>
        </w:rPr>
      </w:pPr>
      <w:r w:rsidRPr="00B26F6E">
        <w:rPr>
          <w:szCs w:val="28"/>
        </w:rPr>
        <w:t>Для выполнения работ</w:t>
      </w:r>
      <w:r>
        <w:rPr>
          <w:szCs w:val="28"/>
        </w:rPr>
        <w:t xml:space="preserve"> по договору № </w:t>
      </w:r>
      <w:r>
        <w:rPr>
          <w:szCs w:val="24"/>
        </w:rPr>
        <w:t>_________</w:t>
      </w:r>
      <w:r w:rsidRPr="00EB15EE">
        <w:rPr>
          <w:szCs w:val="24"/>
        </w:rPr>
        <w:t xml:space="preserve">, </w:t>
      </w:r>
      <w:r>
        <w:rPr>
          <w:szCs w:val="24"/>
        </w:rPr>
        <w:t xml:space="preserve"> </w:t>
      </w:r>
      <w:r w:rsidRPr="00EB15EE">
        <w:rPr>
          <w:szCs w:val="24"/>
        </w:rPr>
        <w:t xml:space="preserve">заключенного НГТУ </w:t>
      </w:r>
      <w:r w:rsidRPr="00E31FF3">
        <w:rPr>
          <w:szCs w:val="24"/>
        </w:rPr>
        <w:t>с</w:t>
      </w:r>
      <w:r>
        <w:rPr>
          <w:szCs w:val="26"/>
        </w:rPr>
        <w:t xml:space="preserve">__________________ </w:t>
      </w:r>
      <w:r>
        <w:rPr>
          <w:szCs w:val="28"/>
        </w:rPr>
        <w:t xml:space="preserve">прошу создать научный коллектив </w:t>
      </w:r>
      <w:r w:rsidRPr="00AF18A2">
        <w:rPr>
          <w:szCs w:val="28"/>
        </w:rPr>
        <w:t xml:space="preserve">с </w:t>
      </w:r>
      <w:r w:rsidRPr="00B7256F">
        <w:rPr>
          <w:szCs w:val="28"/>
          <w:shd w:val="clear" w:color="auto" w:fill="FFFFFF"/>
        </w:rPr>
        <w:t xml:space="preserve">____________ </w:t>
      </w:r>
      <w:r w:rsidRPr="00B7256F">
        <w:rPr>
          <w:szCs w:val="28"/>
        </w:rPr>
        <w:t xml:space="preserve"> по _____________</w:t>
      </w:r>
      <w:r>
        <w:rPr>
          <w:szCs w:val="28"/>
          <w:u w:val="single"/>
        </w:rPr>
        <w:t xml:space="preserve"> </w:t>
      </w:r>
      <w:r>
        <w:rPr>
          <w:szCs w:val="28"/>
        </w:rPr>
        <w:t xml:space="preserve"> на имущественной базе_______________________________________________ в следующем составе</w:t>
      </w:r>
      <w:r w:rsidRPr="00B26F6E">
        <w:rPr>
          <w:szCs w:val="28"/>
        </w:rPr>
        <w:t>:</w:t>
      </w:r>
    </w:p>
    <w:tbl>
      <w:tblPr>
        <w:tblW w:w="9923"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84"/>
        <w:gridCol w:w="2268"/>
        <w:gridCol w:w="2551"/>
        <w:gridCol w:w="143"/>
        <w:gridCol w:w="1417"/>
        <w:gridCol w:w="1418"/>
        <w:gridCol w:w="1842"/>
      </w:tblGrid>
      <w:tr w:rsidR="00B7256F" w:rsidRPr="00F63585" w:rsidTr="001E1D64">
        <w:trPr>
          <w:cantSplit/>
          <w:trHeight w:val="340"/>
        </w:trPr>
        <w:tc>
          <w:tcPr>
            <w:tcW w:w="284" w:type="dxa"/>
            <w:vAlign w:val="center"/>
          </w:tcPr>
          <w:p w:rsidR="00B7256F" w:rsidRPr="00F63585" w:rsidRDefault="00B7256F" w:rsidP="006944B2">
            <w:pPr>
              <w:spacing w:after="0" w:line="240" w:lineRule="auto"/>
              <w:ind w:firstLine="0"/>
              <w:jc w:val="center"/>
              <w:rPr>
                <w:snapToGrid w:val="0"/>
                <w:color w:val="000000"/>
              </w:rPr>
            </w:pPr>
            <w:r w:rsidRPr="00F63585">
              <w:rPr>
                <w:snapToGrid w:val="0"/>
                <w:color w:val="000000"/>
              </w:rPr>
              <w:t>№</w:t>
            </w:r>
          </w:p>
        </w:tc>
        <w:tc>
          <w:tcPr>
            <w:tcW w:w="2268" w:type="dxa"/>
            <w:vAlign w:val="center"/>
          </w:tcPr>
          <w:p w:rsidR="00B7256F" w:rsidRPr="00F63585" w:rsidRDefault="00B7256F" w:rsidP="006944B2">
            <w:pPr>
              <w:spacing w:after="0" w:line="240" w:lineRule="auto"/>
              <w:ind w:firstLine="0"/>
              <w:jc w:val="center"/>
              <w:rPr>
                <w:snapToGrid w:val="0"/>
                <w:color w:val="000000"/>
              </w:rPr>
            </w:pPr>
            <w:r w:rsidRPr="00F63585">
              <w:rPr>
                <w:snapToGrid w:val="0"/>
                <w:color w:val="000000"/>
              </w:rPr>
              <w:t>ФИО</w:t>
            </w:r>
          </w:p>
        </w:tc>
        <w:tc>
          <w:tcPr>
            <w:tcW w:w="4111" w:type="dxa"/>
            <w:gridSpan w:val="3"/>
            <w:vAlign w:val="center"/>
          </w:tcPr>
          <w:p w:rsidR="00B7256F" w:rsidRPr="00F63585" w:rsidRDefault="00B7256F" w:rsidP="006944B2">
            <w:pPr>
              <w:spacing w:after="0" w:line="240" w:lineRule="auto"/>
              <w:ind w:firstLine="0"/>
              <w:jc w:val="center"/>
              <w:rPr>
                <w:snapToGrid w:val="0"/>
                <w:color w:val="000000"/>
              </w:rPr>
            </w:pPr>
            <w:r w:rsidRPr="00F63585">
              <w:rPr>
                <w:snapToGrid w:val="0"/>
                <w:color w:val="000000"/>
              </w:rPr>
              <w:t xml:space="preserve">Должность </w:t>
            </w:r>
            <w:r w:rsidRPr="00F63585">
              <w:t>(роль в проекте)</w:t>
            </w:r>
          </w:p>
        </w:tc>
        <w:tc>
          <w:tcPr>
            <w:tcW w:w="1418" w:type="dxa"/>
            <w:vAlign w:val="center"/>
          </w:tcPr>
          <w:p w:rsidR="00B7256F" w:rsidRPr="00F63585" w:rsidRDefault="00B7256F" w:rsidP="006944B2">
            <w:pPr>
              <w:spacing w:after="0" w:line="240" w:lineRule="auto"/>
              <w:ind w:firstLine="0"/>
              <w:jc w:val="center"/>
            </w:pPr>
            <w:r w:rsidRPr="00F63585">
              <w:t>Размер ставки</w:t>
            </w:r>
          </w:p>
        </w:tc>
        <w:tc>
          <w:tcPr>
            <w:tcW w:w="1842" w:type="dxa"/>
            <w:vAlign w:val="center"/>
          </w:tcPr>
          <w:p w:rsidR="00B7256F" w:rsidRPr="00F63585" w:rsidRDefault="00B7256F" w:rsidP="006944B2">
            <w:pPr>
              <w:spacing w:after="0" w:line="240" w:lineRule="auto"/>
              <w:ind w:firstLine="0"/>
              <w:jc w:val="center"/>
            </w:pPr>
            <w:r w:rsidRPr="00F63585">
              <w:t>Вид занятости</w:t>
            </w:r>
          </w:p>
        </w:tc>
      </w:tr>
      <w:tr w:rsidR="00B7256F" w:rsidRPr="00F63585" w:rsidTr="001E1D64">
        <w:trPr>
          <w:cantSplit/>
          <w:trHeight w:val="340"/>
        </w:trPr>
        <w:tc>
          <w:tcPr>
            <w:tcW w:w="284" w:type="dxa"/>
            <w:vAlign w:val="center"/>
          </w:tcPr>
          <w:p w:rsidR="00B7256F" w:rsidRPr="00F63585" w:rsidRDefault="00B7256F" w:rsidP="009F1D2A">
            <w:pPr>
              <w:numPr>
                <w:ilvl w:val="0"/>
                <w:numId w:val="14"/>
              </w:numPr>
              <w:spacing w:after="0" w:line="240" w:lineRule="auto"/>
              <w:ind w:left="0" w:firstLine="0"/>
              <w:jc w:val="center"/>
              <w:rPr>
                <w:snapToGrid w:val="0"/>
                <w:color w:val="000000"/>
              </w:rPr>
            </w:pPr>
          </w:p>
        </w:tc>
        <w:tc>
          <w:tcPr>
            <w:tcW w:w="2268" w:type="dxa"/>
            <w:vAlign w:val="center"/>
          </w:tcPr>
          <w:p w:rsidR="00B7256F" w:rsidRPr="00AF18A2" w:rsidRDefault="00B7256F" w:rsidP="006944B2">
            <w:pPr>
              <w:spacing w:after="0" w:line="240" w:lineRule="auto"/>
              <w:ind w:firstLine="0"/>
              <w:rPr>
                <w:lang w:eastAsia="ru-RU"/>
              </w:rPr>
            </w:pPr>
          </w:p>
        </w:tc>
        <w:tc>
          <w:tcPr>
            <w:tcW w:w="2551" w:type="dxa"/>
            <w:tcBorders>
              <w:right w:val="nil"/>
            </w:tcBorders>
            <w:vAlign w:val="center"/>
          </w:tcPr>
          <w:p w:rsidR="00B7256F" w:rsidRPr="00F63585" w:rsidRDefault="00B7256F" w:rsidP="006944B2">
            <w:pPr>
              <w:spacing w:after="0" w:line="240" w:lineRule="auto"/>
              <w:ind w:firstLine="0"/>
              <w:rPr>
                <w:lang w:eastAsia="ru-RU"/>
              </w:rPr>
            </w:pPr>
          </w:p>
        </w:tc>
        <w:tc>
          <w:tcPr>
            <w:tcW w:w="143" w:type="dxa"/>
            <w:tcBorders>
              <w:left w:val="nil"/>
            </w:tcBorders>
            <w:vAlign w:val="center"/>
          </w:tcPr>
          <w:p w:rsidR="00B7256F" w:rsidRPr="00F63585" w:rsidRDefault="00B7256F" w:rsidP="006944B2">
            <w:pPr>
              <w:spacing w:after="0" w:line="240" w:lineRule="auto"/>
              <w:ind w:firstLine="0"/>
            </w:pPr>
          </w:p>
        </w:tc>
        <w:tc>
          <w:tcPr>
            <w:tcW w:w="1417" w:type="dxa"/>
            <w:tcBorders>
              <w:left w:val="nil"/>
            </w:tcBorders>
            <w:vAlign w:val="center"/>
          </w:tcPr>
          <w:p w:rsidR="00B7256F" w:rsidRPr="00CD41AF" w:rsidRDefault="00CF470D" w:rsidP="006944B2">
            <w:pPr>
              <w:spacing w:after="0" w:line="240" w:lineRule="auto"/>
              <w:ind w:firstLine="0"/>
              <w:jc w:val="right"/>
              <w:rPr>
                <w:sz w:val="22"/>
              </w:rPr>
            </w:pPr>
            <w:r w:rsidRPr="00CD41AF">
              <w:rPr>
                <w:color w:val="000000"/>
                <w:sz w:val="22"/>
                <w:lang w:eastAsia="ru-RU"/>
              </w:rPr>
              <w:t>Р</w:t>
            </w:r>
            <w:r w:rsidR="00B7256F" w:rsidRPr="00CD41AF">
              <w:rPr>
                <w:color w:val="000000"/>
                <w:sz w:val="22"/>
                <w:lang w:eastAsia="ru-RU"/>
              </w:rPr>
              <w:t>ук.проект</w:t>
            </w:r>
            <w:r w:rsidRPr="00CD41AF">
              <w:rPr>
                <w:color w:val="000000"/>
                <w:sz w:val="22"/>
                <w:lang w:eastAsia="ru-RU"/>
              </w:rPr>
              <w:t xml:space="preserve">а (договора) </w:t>
            </w:r>
          </w:p>
        </w:tc>
        <w:tc>
          <w:tcPr>
            <w:tcW w:w="1418" w:type="dxa"/>
            <w:tcBorders>
              <w:left w:val="nil"/>
            </w:tcBorders>
            <w:vAlign w:val="center"/>
          </w:tcPr>
          <w:p w:rsidR="00B7256F" w:rsidRPr="00CD41AF" w:rsidRDefault="00B7256F" w:rsidP="006944B2">
            <w:pPr>
              <w:spacing w:after="0" w:line="240" w:lineRule="auto"/>
              <w:ind w:firstLine="0"/>
              <w:jc w:val="right"/>
              <w:rPr>
                <w:sz w:val="22"/>
              </w:rPr>
            </w:pPr>
          </w:p>
        </w:tc>
        <w:tc>
          <w:tcPr>
            <w:tcW w:w="1842" w:type="dxa"/>
            <w:tcBorders>
              <w:left w:val="nil"/>
            </w:tcBorders>
            <w:vAlign w:val="center"/>
          </w:tcPr>
          <w:p w:rsidR="00B7256F" w:rsidRPr="00CD41AF" w:rsidRDefault="00B7256F" w:rsidP="006944B2">
            <w:pPr>
              <w:spacing w:after="0" w:line="240" w:lineRule="auto"/>
              <w:ind w:firstLine="0"/>
              <w:jc w:val="right"/>
              <w:rPr>
                <w:sz w:val="22"/>
              </w:rPr>
            </w:pPr>
            <w:r w:rsidRPr="00CD41AF">
              <w:rPr>
                <w:sz w:val="22"/>
              </w:rPr>
              <w:t>внутр. совм.</w:t>
            </w:r>
          </w:p>
        </w:tc>
      </w:tr>
      <w:tr w:rsidR="00B7256F" w:rsidRPr="00F63585" w:rsidTr="001E1D64">
        <w:trPr>
          <w:cantSplit/>
          <w:trHeight w:val="340"/>
        </w:trPr>
        <w:tc>
          <w:tcPr>
            <w:tcW w:w="284" w:type="dxa"/>
            <w:vAlign w:val="center"/>
          </w:tcPr>
          <w:p w:rsidR="00B7256F" w:rsidRPr="00F63585" w:rsidRDefault="00B7256F" w:rsidP="009F1D2A">
            <w:pPr>
              <w:numPr>
                <w:ilvl w:val="0"/>
                <w:numId w:val="14"/>
              </w:numPr>
              <w:spacing w:after="0" w:line="240" w:lineRule="auto"/>
              <w:ind w:left="0" w:firstLine="0"/>
              <w:jc w:val="center"/>
              <w:rPr>
                <w:snapToGrid w:val="0"/>
                <w:color w:val="000000"/>
              </w:rPr>
            </w:pPr>
          </w:p>
        </w:tc>
        <w:tc>
          <w:tcPr>
            <w:tcW w:w="2268" w:type="dxa"/>
            <w:vAlign w:val="center"/>
          </w:tcPr>
          <w:p w:rsidR="00B7256F" w:rsidRPr="00AF18A2" w:rsidRDefault="00B7256F" w:rsidP="006944B2">
            <w:pPr>
              <w:spacing w:after="0" w:line="240" w:lineRule="auto"/>
              <w:ind w:firstLine="0"/>
              <w:rPr>
                <w:lang w:eastAsia="ru-RU"/>
              </w:rPr>
            </w:pPr>
          </w:p>
        </w:tc>
        <w:tc>
          <w:tcPr>
            <w:tcW w:w="2551" w:type="dxa"/>
            <w:tcBorders>
              <w:right w:val="nil"/>
            </w:tcBorders>
            <w:vAlign w:val="center"/>
          </w:tcPr>
          <w:p w:rsidR="00B7256F" w:rsidRPr="00F63585" w:rsidRDefault="00B7256F" w:rsidP="006944B2">
            <w:pPr>
              <w:spacing w:after="0" w:line="240" w:lineRule="auto"/>
              <w:ind w:firstLine="0"/>
              <w:rPr>
                <w:lang w:eastAsia="ru-RU"/>
              </w:rPr>
            </w:pPr>
          </w:p>
        </w:tc>
        <w:tc>
          <w:tcPr>
            <w:tcW w:w="143" w:type="dxa"/>
            <w:tcBorders>
              <w:left w:val="nil"/>
            </w:tcBorders>
            <w:vAlign w:val="center"/>
          </w:tcPr>
          <w:p w:rsidR="00B7256F" w:rsidRPr="00F63585" w:rsidRDefault="00B7256F" w:rsidP="006944B2">
            <w:pPr>
              <w:spacing w:after="0" w:line="240" w:lineRule="auto"/>
              <w:ind w:firstLine="0"/>
            </w:pPr>
          </w:p>
        </w:tc>
        <w:tc>
          <w:tcPr>
            <w:tcW w:w="1417" w:type="dxa"/>
            <w:tcBorders>
              <w:left w:val="nil"/>
            </w:tcBorders>
            <w:vAlign w:val="center"/>
          </w:tcPr>
          <w:p w:rsidR="00B7256F" w:rsidRPr="00CD41AF" w:rsidRDefault="00B7256F" w:rsidP="006944B2">
            <w:pPr>
              <w:spacing w:after="0" w:line="240" w:lineRule="auto"/>
              <w:ind w:firstLine="0"/>
              <w:jc w:val="right"/>
              <w:rPr>
                <w:sz w:val="22"/>
              </w:rPr>
            </w:pPr>
            <w:r w:rsidRPr="00CD41AF">
              <w:rPr>
                <w:sz w:val="22"/>
              </w:rPr>
              <w:t>исполнитель</w:t>
            </w:r>
          </w:p>
        </w:tc>
        <w:tc>
          <w:tcPr>
            <w:tcW w:w="1418" w:type="dxa"/>
            <w:tcBorders>
              <w:left w:val="nil"/>
            </w:tcBorders>
            <w:vAlign w:val="center"/>
          </w:tcPr>
          <w:p w:rsidR="00B7256F" w:rsidRPr="00CD41AF" w:rsidRDefault="00B7256F" w:rsidP="006944B2">
            <w:pPr>
              <w:spacing w:after="0" w:line="240" w:lineRule="auto"/>
              <w:ind w:firstLine="0"/>
              <w:jc w:val="right"/>
              <w:rPr>
                <w:color w:val="000000"/>
                <w:sz w:val="22"/>
                <w:lang w:eastAsia="ru-RU"/>
              </w:rPr>
            </w:pPr>
          </w:p>
        </w:tc>
        <w:tc>
          <w:tcPr>
            <w:tcW w:w="1842" w:type="dxa"/>
            <w:tcBorders>
              <w:left w:val="nil"/>
            </w:tcBorders>
            <w:vAlign w:val="center"/>
          </w:tcPr>
          <w:p w:rsidR="00B7256F" w:rsidRPr="00CD41AF" w:rsidRDefault="00B7256F" w:rsidP="006944B2">
            <w:pPr>
              <w:spacing w:after="0" w:line="240" w:lineRule="auto"/>
              <w:ind w:firstLine="0"/>
              <w:jc w:val="right"/>
              <w:rPr>
                <w:sz w:val="22"/>
              </w:rPr>
            </w:pPr>
            <w:r w:rsidRPr="00CD41AF">
              <w:rPr>
                <w:sz w:val="22"/>
              </w:rPr>
              <w:t>основной</w:t>
            </w:r>
          </w:p>
        </w:tc>
      </w:tr>
    </w:tbl>
    <w:p w:rsidR="00B7256F" w:rsidRDefault="00B7256F" w:rsidP="006944B2">
      <w:pPr>
        <w:spacing w:after="0" w:line="240" w:lineRule="auto"/>
        <w:ind w:firstLine="567"/>
        <w:rPr>
          <w:szCs w:val="24"/>
        </w:rPr>
      </w:pPr>
    </w:p>
    <w:p w:rsidR="00B7256F" w:rsidRDefault="00C4608A" w:rsidP="00F007A2">
      <w:pPr>
        <w:spacing w:after="0" w:line="360" w:lineRule="auto"/>
        <w:ind w:firstLine="567"/>
        <w:rPr>
          <w:sz w:val="28"/>
        </w:rPr>
      </w:pPr>
      <w:r>
        <w:rPr>
          <w:sz w:val="28"/>
        </w:rPr>
        <w:t>Инициатор договора</w:t>
      </w:r>
      <w:r w:rsidRPr="00841D9E">
        <w:rPr>
          <w:sz w:val="28"/>
        </w:rPr>
        <w:t xml:space="preserve"> </w:t>
      </w:r>
      <w:r w:rsidR="00B7256F" w:rsidRPr="00841D9E">
        <w:rPr>
          <w:sz w:val="28"/>
        </w:rPr>
        <w:t>№________</w:t>
      </w:r>
      <w:r w:rsidR="00B7256F" w:rsidRPr="00841D9E">
        <w:rPr>
          <w:sz w:val="28"/>
        </w:rPr>
        <w:tab/>
      </w:r>
      <w:r w:rsidR="00B7256F" w:rsidRPr="00841D9E">
        <w:rPr>
          <w:sz w:val="28"/>
        </w:rPr>
        <w:tab/>
      </w:r>
      <w:r w:rsidR="00B7256F">
        <w:rPr>
          <w:sz w:val="28"/>
        </w:rPr>
        <w:tab/>
      </w:r>
      <w:r w:rsidR="00B7256F" w:rsidRPr="00841D9E">
        <w:rPr>
          <w:sz w:val="28"/>
        </w:rPr>
        <w:tab/>
      </w:r>
      <w:r w:rsidR="00B7256F">
        <w:rPr>
          <w:sz w:val="28"/>
        </w:rPr>
        <w:tab/>
      </w:r>
      <w:r w:rsidR="00B7256F" w:rsidRPr="00841D9E">
        <w:rPr>
          <w:sz w:val="28"/>
        </w:rPr>
        <w:tab/>
        <w:t>______________</w:t>
      </w:r>
    </w:p>
    <w:p w:rsidR="00B7256F" w:rsidRPr="00841D9E" w:rsidRDefault="00B7256F" w:rsidP="00F007A2">
      <w:pPr>
        <w:spacing w:after="0" w:line="360" w:lineRule="auto"/>
        <w:ind w:firstLine="567"/>
        <w:rPr>
          <w:sz w:val="28"/>
          <w:vertAlign w:val="superscript"/>
        </w:rPr>
      </w:pPr>
      <w:r w:rsidRPr="00841D9E">
        <w:rPr>
          <w:sz w:val="28"/>
        </w:rPr>
        <w:tab/>
      </w:r>
      <w:r w:rsidRPr="00841D9E">
        <w:rPr>
          <w:sz w:val="28"/>
        </w:rPr>
        <w:tab/>
      </w:r>
      <w:r w:rsidRPr="00841D9E">
        <w:rPr>
          <w:sz w:val="28"/>
        </w:rPr>
        <w:tab/>
      </w:r>
      <w:r w:rsidRPr="00841D9E">
        <w:rPr>
          <w:sz w:val="28"/>
        </w:rPr>
        <w:tab/>
      </w:r>
      <w:r w:rsidRPr="00841D9E">
        <w:rPr>
          <w:sz w:val="28"/>
        </w:rPr>
        <w:tab/>
      </w:r>
      <w:r w:rsidRPr="00841D9E">
        <w:rPr>
          <w:sz w:val="28"/>
        </w:rPr>
        <w:tab/>
      </w:r>
      <w:r w:rsidRPr="00841D9E">
        <w:rPr>
          <w:sz w:val="28"/>
        </w:rPr>
        <w:tab/>
      </w:r>
      <w:r w:rsidRPr="00841D9E">
        <w:rPr>
          <w:sz w:val="28"/>
        </w:rPr>
        <w:tab/>
      </w:r>
      <w:r w:rsidRPr="00841D9E">
        <w:rPr>
          <w:sz w:val="28"/>
        </w:rPr>
        <w:tab/>
      </w:r>
      <w:r w:rsidRPr="00841D9E">
        <w:rPr>
          <w:sz w:val="28"/>
        </w:rPr>
        <w:tab/>
      </w:r>
      <w:r>
        <w:rPr>
          <w:sz w:val="28"/>
        </w:rPr>
        <w:tab/>
      </w:r>
      <w:r w:rsidRPr="00841D9E">
        <w:rPr>
          <w:sz w:val="28"/>
        </w:rPr>
        <w:tab/>
      </w:r>
      <w:r w:rsidRPr="00841D9E">
        <w:rPr>
          <w:sz w:val="28"/>
          <w:vertAlign w:val="superscript"/>
        </w:rPr>
        <w:t>ФИО</w:t>
      </w:r>
    </w:p>
    <w:p w:rsidR="00C56C3C" w:rsidRDefault="00C56C3C" w:rsidP="00F007A2">
      <w:pPr>
        <w:spacing w:after="0" w:line="360" w:lineRule="auto"/>
        <w:ind w:firstLine="567"/>
        <w:rPr>
          <w:szCs w:val="24"/>
        </w:rPr>
      </w:pPr>
      <w:r>
        <w:rPr>
          <w:szCs w:val="24"/>
        </w:rPr>
        <w:t>Согласовано</w:t>
      </w:r>
    </w:p>
    <w:p w:rsidR="00B7256F" w:rsidRDefault="00672AC7" w:rsidP="00F007A2">
      <w:pPr>
        <w:spacing w:after="0" w:line="360" w:lineRule="auto"/>
        <w:ind w:firstLine="567"/>
        <w:rPr>
          <w:szCs w:val="24"/>
        </w:rPr>
      </w:pPr>
      <w:r>
        <w:rPr>
          <w:szCs w:val="24"/>
        </w:rPr>
        <w:t xml:space="preserve">Начальник </w:t>
      </w:r>
      <w:r w:rsidR="00B7256F">
        <w:rPr>
          <w:szCs w:val="24"/>
        </w:rPr>
        <w:t xml:space="preserve"> УРП </w:t>
      </w:r>
      <w:r w:rsidR="00B7256F">
        <w:rPr>
          <w:szCs w:val="24"/>
        </w:rPr>
        <w:tab/>
      </w:r>
      <w:r w:rsidR="00B7256F">
        <w:rPr>
          <w:szCs w:val="24"/>
        </w:rPr>
        <w:tab/>
      </w:r>
      <w:r w:rsidR="00B7256F">
        <w:rPr>
          <w:szCs w:val="24"/>
        </w:rPr>
        <w:tab/>
      </w:r>
      <w:r w:rsidR="00B7256F">
        <w:rPr>
          <w:szCs w:val="24"/>
        </w:rPr>
        <w:tab/>
      </w:r>
      <w:r w:rsidR="00B7256F">
        <w:rPr>
          <w:szCs w:val="24"/>
        </w:rPr>
        <w:tab/>
      </w:r>
      <w:r w:rsidR="00B7256F">
        <w:rPr>
          <w:szCs w:val="24"/>
        </w:rPr>
        <w:tab/>
      </w:r>
      <w:r w:rsidR="00B7256F">
        <w:rPr>
          <w:szCs w:val="24"/>
        </w:rPr>
        <w:tab/>
      </w:r>
      <w:r w:rsidR="00B7256F">
        <w:rPr>
          <w:szCs w:val="24"/>
        </w:rPr>
        <w:tab/>
      </w:r>
      <w:bookmarkStart w:id="65" w:name="_GoBack"/>
      <w:bookmarkEnd w:id="65"/>
      <w:r>
        <w:rPr>
          <w:szCs w:val="24"/>
        </w:rPr>
        <w:t xml:space="preserve"> </w:t>
      </w:r>
    </w:p>
    <w:p w:rsidR="0020480C" w:rsidRDefault="0020480C" w:rsidP="00F007A2">
      <w:pPr>
        <w:spacing w:after="0" w:line="360" w:lineRule="auto"/>
        <w:ind w:firstLine="567"/>
        <w:rPr>
          <w:szCs w:val="24"/>
        </w:rPr>
      </w:pPr>
    </w:p>
    <w:p w:rsidR="00B7256F" w:rsidRDefault="00B7256F" w:rsidP="00F007A2">
      <w:pPr>
        <w:spacing w:after="0" w:line="360" w:lineRule="auto"/>
        <w:ind w:firstLine="567"/>
      </w:pPr>
      <w:r>
        <w:t>Исполнитель:</w:t>
      </w:r>
    </w:p>
    <w:p w:rsidR="00B7256F" w:rsidRDefault="00B7256F" w:rsidP="00F007A2">
      <w:pPr>
        <w:spacing w:after="0" w:line="360" w:lineRule="auto"/>
        <w:ind w:firstLine="567"/>
      </w:pPr>
      <w:r>
        <w:t>Ф.И.О., телефон</w:t>
      </w:r>
    </w:p>
    <w:p w:rsidR="00472564" w:rsidRPr="000F6A94" w:rsidRDefault="00472564" w:rsidP="00F007A2">
      <w:pPr>
        <w:spacing w:after="0" w:line="360" w:lineRule="auto"/>
        <w:ind w:firstLine="567"/>
        <w:rPr>
          <w:szCs w:val="24"/>
        </w:rPr>
      </w:pPr>
    </w:p>
    <w:p w:rsidR="00B7256F" w:rsidRPr="00B7256F" w:rsidRDefault="004B5163" w:rsidP="00F007A2">
      <w:pPr>
        <w:spacing w:after="0" w:line="360" w:lineRule="auto"/>
        <w:ind w:firstLine="567"/>
        <w:rPr>
          <w:color w:val="000000" w:themeColor="text1"/>
          <w:szCs w:val="24"/>
        </w:rPr>
      </w:pPr>
      <w:r w:rsidRPr="000F6A94">
        <w:rPr>
          <w:color w:val="000000" w:themeColor="text1"/>
          <w:szCs w:val="24"/>
        </w:rPr>
        <w:br w:type="page"/>
      </w:r>
      <w:bookmarkStart w:id="66" w:name="_Toc113884282"/>
      <w:bookmarkStart w:id="67" w:name="_Toc232690010"/>
    </w:p>
    <w:p w:rsidR="00233392" w:rsidRPr="000F6A94" w:rsidRDefault="00233392" w:rsidP="00F007A2">
      <w:pPr>
        <w:pStyle w:val="1"/>
        <w:spacing w:before="0" w:line="360" w:lineRule="auto"/>
        <w:ind w:firstLine="567"/>
        <w:rPr>
          <w:szCs w:val="24"/>
        </w:rPr>
      </w:pPr>
      <w:bookmarkStart w:id="68" w:name="_Toc237851634"/>
      <w:r w:rsidRPr="000F6A94">
        <w:rPr>
          <w:szCs w:val="24"/>
        </w:rPr>
        <w:lastRenderedPageBreak/>
        <w:t>Лист регистрации изменений</w:t>
      </w:r>
      <w:bookmarkEnd w:id="66"/>
      <w:bookmarkEnd w:id="67"/>
      <w:bookmarkEnd w:id="68"/>
      <w:r w:rsidRPr="000F6A94">
        <w:rPr>
          <w:szCs w:val="24"/>
        </w:rPr>
        <w:t xml:space="preserve">  </w:t>
      </w:r>
    </w:p>
    <w:p w:rsidR="00233392" w:rsidRPr="000F6A94" w:rsidRDefault="00233392" w:rsidP="00F007A2">
      <w:pPr>
        <w:pStyle w:val="ac"/>
        <w:spacing w:line="360" w:lineRule="auto"/>
        <w:ind w:firstLine="567"/>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843"/>
        <w:gridCol w:w="3402"/>
        <w:gridCol w:w="3827"/>
      </w:tblGrid>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rPr>
                <w:sz w:val="24"/>
                <w:szCs w:val="24"/>
              </w:rPr>
            </w:pPr>
            <w:r w:rsidRPr="000F6A94">
              <w:rPr>
                <w:sz w:val="24"/>
                <w:szCs w:val="24"/>
              </w:rPr>
              <w:t xml:space="preserve">Номер </w:t>
            </w:r>
          </w:p>
          <w:p w:rsidR="00233392" w:rsidRPr="000F6A94" w:rsidRDefault="00233392" w:rsidP="001E1D64">
            <w:pPr>
              <w:pStyle w:val="ac"/>
              <w:ind w:firstLine="0"/>
              <w:jc w:val="center"/>
              <w:rPr>
                <w:sz w:val="24"/>
                <w:szCs w:val="24"/>
              </w:rPr>
            </w:pPr>
            <w:r w:rsidRPr="000F6A94">
              <w:rPr>
                <w:sz w:val="24"/>
                <w:szCs w:val="24"/>
              </w:rPr>
              <w:t>изменения</w:t>
            </w:r>
          </w:p>
        </w:tc>
        <w:tc>
          <w:tcPr>
            <w:tcW w:w="1843" w:type="dxa"/>
          </w:tcPr>
          <w:p w:rsidR="00233392" w:rsidRPr="000F6A94" w:rsidRDefault="00233392" w:rsidP="001E1D64">
            <w:pPr>
              <w:pStyle w:val="ac"/>
              <w:ind w:firstLine="0"/>
              <w:jc w:val="center"/>
              <w:rPr>
                <w:sz w:val="24"/>
                <w:szCs w:val="24"/>
              </w:rPr>
            </w:pPr>
            <w:r w:rsidRPr="000F6A94">
              <w:rPr>
                <w:sz w:val="24"/>
                <w:szCs w:val="24"/>
              </w:rPr>
              <w:t>Дата введения в действие изменений</w:t>
            </w:r>
          </w:p>
        </w:tc>
        <w:tc>
          <w:tcPr>
            <w:tcW w:w="3402"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r w:rsidRPr="000F6A94">
              <w:rPr>
                <w:sz w:val="24"/>
                <w:szCs w:val="24"/>
              </w:rPr>
              <w:t>Номера</w:t>
            </w:r>
          </w:p>
          <w:p w:rsidR="00233392" w:rsidRPr="000F6A94" w:rsidRDefault="00233392" w:rsidP="001E1D64">
            <w:pPr>
              <w:pStyle w:val="ac"/>
              <w:ind w:firstLine="0"/>
              <w:jc w:val="center"/>
              <w:rPr>
                <w:sz w:val="24"/>
                <w:szCs w:val="24"/>
              </w:rPr>
            </w:pPr>
            <w:r w:rsidRPr="000F6A94">
              <w:rPr>
                <w:sz w:val="24"/>
                <w:szCs w:val="24"/>
              </w:rPr>
              <w:t xml:space="preserve"> разделов, пунктов</w:t>
            </w:r>
          </w:p>
        </w:tc>
        <w:tc>
          <w:tcPr>
            <w:tcW w:w="3827"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r w:rsidRPr="000F6A94">
              <w:rPr>
                <w:sz w:val="24"/>
                <w:szCs w:val="24"/>
              </w:rPr>
              <w:t>№ и дата приказа</w:t>
            </w:r>
          </w:p>
        </w:tc>
      </w:tr>
      <w:tr w:rsidR="00233392" w:rsidRPr="000F6A94" w:rsidTr="003432A5">
        <w:tc>
          <w:tcPr>
            <w:tcW w:w="993" w:type="dxa"/>
          </w:tcPr>
          <w:p w:rsidR="00233392" w:rsidRPr="000F6A94" w:rsidRDefault="00233392" w:rsidP="001E1D64">
            <w:pPr>
              <w:pStyle w:val="ac"/>
              <w:ind w:firstLine="0"/>
              <w:jc w:val="center"/>
              <w:rPr>
                <w:sz w:val="24"/>
                <w:szCs w:val="24"/>
              </w:rPr>
            </w:pPr>
            <w:r w:rsidRPr="000F6A94">
              <w:rPr>
                <w:sz w:val="24"/>
                <w:szCs w:val="24"/>
              </w:rPr>
              <w:t xml:space="preserve"> </w:t>
            </w:r>
          </w:p>
        </w:tc>
        <w:tc>
          <w:tcPr>
            <w:tcW w:w="1843" w:type="dxa"/>
          </w:tcPr>
          <w:p w:rsidR="00233392" w:rsidRPr="000F6A94" w:rsidRDefault="00233392" w:rsidP="001E1D64">
            <w:pPr>
              <w:pStyle w:val="ac"/>
              <w:ind w:firstLine="0"/>
              <w:jc w:val="center"/>
              <w:rPr>
                <w:sz w:val="24"/>
                <w:szCs w:val="24"/>
              </w:rPr>
            </w:pPr>
            <w:r w:rsidRPr="000F6A94">
              <w:rPr>
                <w:sz w:val="24"/>
                <w:szCs w:val="24"/>
              </w:rPr>
              <w:t xml:space="preserve"> </w:t>
            </w:r>
          </w:p>
        </w:tc>
        <w:tc>
          <w:tcPr>
            <w:tcW w:w="3402" w:type="dxa"/>
          </w:tcPr>
          <w:p w:rsidR="00233392" w:rsidRPr="000F6A94" w:rsidRDefault="00233392" w:rsidP="001E1D64">
            <w:pPr>
              <w:pStyle w:val="ac"/>
              <w:ind w:firstLine="0"/>
              <w:jc w:val="center"/>
              <w:rPr>
                <w:sz w:val="24"/>
                <w:szCs w:val="24"/>
              </w:rPr>
            </w:pPr>
            <w:r w:rsidRPr="000F6A94">
              <w:rPr>
                <w:sz w:val="24"/>
                <w:szCs w:val="24"/>
              </w:rPr>
              <w:t xml:space="preserve"> </w:t>
            </w:r>
          </w:p>
        </w:tc>
        <w:tc>
          <w:tcPr>
            <w:tcW w:w="3827"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r w:rsidRPr="000F6A94">
              <w:rPr>
                <w:sz w:val="24"/>
                <w:szCs w:val="24"/>
              </w:rPr>
              <w:t xml:space="preserve"> </w:t>
            </w:r>
          </w:p>
        </w:tc>
      </w:tr>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p>
        </w:tc>
        <w:tc>
          <w:tcPr>
            <w:tcW w:w="1843" w:type="dxa"/>
          </w:tcPr>
          <w:p w:rsidR="00233392" w:rsidRPr="000F6A94" w:rsidRDefault="00233392" w:rsidP="001E1D64">
            <w:pPr>
              <w:pStyle w:val="ac"/>
              <w:ind w:firstLine="0"/>
              <w:jc w:val="center"/>
              <w:rPr>
                <w:sz w:val="24"/>
                <w:szCs w:val="24"/>
              </w:rPr>
            </w:pPr>
            <w:r w:rsidRPr="000F6A94">
              <w:rPr>
                <w:sz w:val="24"/>
                <w:szCs w:val="24"/>
              </w:rPr>
              <w:t xml:space="preserve">   </w:t>
            </w:r>
          </w:p>
        </w:tc>
        <w:tc>
          <w:tcPr>
            <w:tcW w:w="3402" w:type="dxa"/>
          </w:tcPr>
          <w:p w:rsidR="00233392" w:rsidRPr="000F6A94" w:rsidRDefault="00233392" w:rsidP="001E1D64">
            <w:pPr>
              <w:pStyle w:val="ac"/>
              <w:ind w:firstLine="0"/>
              <w:jc w:val="center"/>
              <w:rPr>
                <w:sz w:val="24"/>
                <w:szCs w:val="24"/>
              </w:rPr>
            </w:pPr>
            <w:r w:rsidRPr="000F6A94">
              <w:rPr>
                <w:sz w:val="24"/>
                <w:szCs w:val="24"/>
              </w:rPr>
              <w:t xml:space="preserve"> </w:t>
            </w:r>
          </w:p>
        </w:tc>
        <w:tc>
          <w:tcPr>
            <w:tcW w:w="3827" w:type="dxa"/>
          </w:tcPr>
          <w:p w:rsidR="00233392" w:rsidRPr="000F6A94" w:rsidRDefault="00233392" w:rsidP="001E1D64">
            <w:pPr>
              <w:pStyle w:val="Default"/>
            </w:pPr>
            <w:r w:rsidRPr="000F6A94">
              <w:t xml:space="preserve"> </w:t>
            </w:r>
          </w:p>
          <w:p w:rsidR="00233392" w:rsidRPr="000F6A94" w:rsidRDefault="00233392" w:rsidP="001E1D64">
            <w:pPr>
              <w:pStyle w:val="ac"/>
              <w:ind w:firstLine="0"/>
              <w:jc w:val="center"/>
              <w:rPr>
                <w:sz w:val="24"/>
                <w:szCs w:val="24"/>
              </w:rPr>
            </w:pPr>
          </w:p>
        </w:tc>
      </w:tr>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p>
        </w:tc>
        <w:tc>
          <w:tcPr>
            <w:tcW w:w="1843" w:type="dxa"/>
          </w:tcPr>
          <w:p w:rsidR="00233392" w:rsidRPr="000F6A94" w:rsidRDefault="00233392" w:rsidP="001E1D64">
            <w:pPr>
              <w:pStyle w:val="ac"/>
              <w:ind w:firstLine="0"/>
              <w:jc w:val="center"/>
              <w:rPr>
                <w:sz w:val="24"/>
                <w:szCs w:val="24"/>
              </w:rPr>
            </w:pPr>
          </w:p>
        </w:tc>
        <w:tc>
          <w:tcPr>
            <w:tcW w:w="3402" w:type="dxa"/>
          </w:tcPr>
          <w:p w:rsidR="00233392" w:rsidRPr="000F6A94" w:rsidRDefault="00233392" w:rsidP="001E1D64">
            <w:pPr>
              <w:pStyle w:val="ac"/>
              <w:ind w:firstLine="0"/>
              <w:jc w:val="center"/>
              <w:rPr>
                <w:sz w:val="24"/>
                <w:szCs w:val="24"/>
              </w:rPr>
            </w:pPr>
          </w:p>
        </w:tc>
        <w:tc>
          <w:tcPr>
            <w:tcW w:w="3827" w:type="dxa"/>
          </w:tcPr>
          <w:p w:rsidR="00233392" w:rsidRPr="000F6A94" w:rsidRDefault="00233392" w:rsidP="001E1D64">
            <w:pPr>
              <w:pStyle w:val="ac"/>
              <w:ind w:firstLine="0"/>
              <w:jc w:val="center"/>
              <w:rPr>
                <w:sz w:val="24"/>
                <w:szCs w:val="24"/>
              </w:rPr>
            </w:pPr>
          </w:p>
        </w:tc>
      </w:tr>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p>
        </w:tc>
        <w:tc>
          <w:tcPr>
            <w:tcW w:w="1843" w:type="dxa"/>
          </w:tcPr>
          <w:p w:rsidR="00233392" w:rsidRPr="000F6A94" w:rsidRDefault="00233392" w:rsidP="001E1D64">
            <w:pPr>
              <w:pStyle w:val="ac"/>
              <w:ind w:firstLine="0"/>
              <w:jc w:val="center"/>
              <w:rPr>
                <w:sz w:val="24"/>
                <w:szCs w:val="24"/>
              </w:rPr>
            </w:pPr>
          </w:p>
        </w:tc>
        <w:tc>
          <w:tcPr>
            <w:tcW w:w="3402" w:type="dxa"/>
          </w:tcPr>
          <w:p w:rsidR="00233392" w:rsidRPr="000F6A94" w:rsidRDefault="00233392" w:rsidP="001E1D64">
            <w:pPr>
              <w:pStyle w:val="ac"/>
              <w:ind w:firstLine="0"/>
              <w:jc w:val="center"/>
              <w:rPr>
                <w:sz w:val="24"/>
                <w:szCs w:val="24"/>
              </w:rPr>
            </w:pPr>
          </w:p>
        </w:tc>
        <w:tc>
          <w:tcPr>
            <w:tcW w:w="3827" w:type="dxa"/>
          </w:tcPr>
          <w:p w:rsidR="00233392" w:rsidRPr="000F6A94" w:rsidRDefault="00233392" w:rsidP="001E1D64">
            <w:pPr>
              <w:pStyle w:val="ac"/>
              <w:ind w:firstLine="0"/>
              <w:jc w:val="center"/>
              <w:rPr>
                <w:sz w:val="24"/>
                <w:szCs w:val="24"/>
              </w:rPr>
            </w:pPr>
          </w:p>
        </w:tc>
      </w:tr>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p>
        </w:tc>
        <w:tc>
          <w:tcPr>
            <w:tcW w:w="1843" w:type="dxa"/>
          </w:tcPr>
          <w:p w:rsidR="00233392" w:rsidRPr="000F6A94" w:rsidRDefault="00233392" w:rsidP="001E1D64">
            <w:pPr>
              <w:pStyle w:val="ac"/>
              <w:ind w:firstLine="0"/>
              <w:jc w:val="center"/>
              <w:rPr>
                <w:sz w:val="24"/>
                <w:szCs w:val="24"/>
              </w:rPr>
            </w:pPr>
          </w:p>
        </w:tc>
        <w:tc>
          <w:tcPr>
            <w:tcW w:w="3402" w:type="dxa"/>
          </w:tcPr>
          <w:p w:rsidR="00233392" w:rsidRPr="000F6A94" w:rsidRDefault="00233392" w:rsidP="001E1D64">
            <w:pPr>
              <w:pStyle w:val="ac"/>
              <w:ind w:firstLine="0"/>
              <w:jc w:val="center"/>
              <w:rPr>
                <w:sz w:val="24"/>
                <w:szCs w:val="24"/>
              </w:rPr>
            </w:pPr>
          </w:p>
        </w:tc>
        <w:tc>
          <w:tcPr>
            <w:tcW w:w="3827" w:type="dxa"/>
          </w:tcPr>
          <w:p w:rsidR="00233392" w:rsidRPr="000F6A94" w:rsidRDefault="00233392" w:rsidP="001E1D64">
            <w:pPr>
              <w:pStyle w:val="ac"/>
              <w:ind w:firstLine="0"/>
              <w:jc w:val="center"/>
              <w:rPr>
                <w:sz w:val="24"/>
                <w:szCs w:val="24"/>
              </w:rPr>
            </w:pPr>
          </w:p>
        </w:tc>
      </w:tr>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p>
        </w:tc>
        <w:tc>
          <w:tcPr>
            <w:tcW w:w="1843" w:type="dxa"/>
          </w:tcPr>
          <w:p w:rsidR="00233392" w:rsidRPr="000F6A94" w:rsidRDefault="00233392" w:rsidP="001E1D64">
            <w:pPr>
              <w:pStyle w:val="ac"/>
              <w:ind w:firstLine="0"/>
              <w:jc w:val="center"/>
              <w:rPr>
                <w:sz w:val="24"/>
                <w:szCs w:val="24"/>
              </w:rPr>
            </w:pPr>
          </w:p>
        </w:tc>
        <w:tc>
          <w:tcPr>
            <w:tcW w:w="3402" w:type="dxa"/>
          </w:tcPr>
          <w:p w:rsidR="00233392" w:rsidRPr="000F6A94" w:rsidRDefault="00233392" w:rsidP="001E1D64">
            <w:pPr>
              <w:pStyle w:val="ac"/>
              <w:ind w:firstLine="0"/>
              <w:jc w:val="center"/>
              <w:rPr>
                <w:sz w:val="24"/>
                <w:szCs w:val="24"/>
              </w:rPr>
            </w:pPr>
          </w:p>
        </w:tc>
        <w:tc>
          <w:tcPr>
            <w:tcW w:w="3827" w:type="dxa"/>
          </w:tcPr>
          <w:p w:rsidR="00233392" w:rsidRPr="000F6A94" w:rsidRDefault="00233392" w:rsidP="001E1D64">
            <w:pPr>
              <w:pStyle w:val="ac"/>
              <w:ind w:firstLine="0"/>
              <w:jc w:val="center"/>
              <w:rPr>
                <w:sz w:val="24"/>
                <w:szCs w:val="24"/>
              </w:rPr>
            </w:pPr>
          </w:p>
        </w:tc>
      </w:tr>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p>
        </w:tc>
        <w:tc>
          <w:tcPr>
            <w:tcW w:w="1843" w:type="dxa"/>
          </w:tcPr>
          <w:p w:rsidR="00233392" w:rsidRPr="000F6A94" w:rsidRDefault="00233392" w:rsidP="001E1D64">
            <w:pPr>
              <w:pStyle w:val="ac"/>
              <w:ind w:firstLine="0"/>
              <w:jc w:val="center"/>
              <w:rPr>
                <w:sz w:val="24"/>
                <w:szCs w:val="24"/>
              </w:rPr>
            </w:pPr>
          </w:p>
        </w:tc>
        <w:tc>
          <w:tcPr>
            <w:tcW w:w="3402" w:type="dxa"/>
          </w:tcPr>
          <w:p w:rsidR="00233392" w:rsidRPr="000F6A94" w:rsidRDefault="00233392" w:rsidP="001E1D64">
            <w:pPr>
              <w:pStyle w:val="ac"/>
              <w:ind w:firstLine="0"/>
              <w:jc w:val="center"/>
              <w:rPr>
                <w:sz w:val="24"/>
                <w:szCs w:val="24"/>
              </w:rPr>
            </w:pPr>
          </w:p>
        </w:tc>
        <w:tc>
          <w:tcPr>
            <w:tcW w:w="3827" w:type="dxa"/>
          </w:tcPr>
          <w:p w:rsidR="00233392" w:rsidRPr="000F6A94" w:rsidRDefault="00233392" w:rsidP="001E1D64">
            <w:pPr>
              <w:pStyle w:val="ac"/>
              <w:ind w:firstLine="0"/>
              <w:jc w:val="center"/>
              <w:rPr>
                <w:sz w:val="24"/>
                <w:szCs w:val="24"/>
              </w:rPr>
            </w:pPr>
          </w:p>
        </w:tc>
      </w:tr>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p>
        </w:tc>
        <w:tc>
          <w:tcPr>
            <w:tcW w:w="1843" w:type="dxa"/>
          </w:tcPr>
          <w:p w:rsidR="00233392" w:rsidRPr="000F6A94" w:rsidRDefault="00233392" w:rsidP="001E1D64">
            <w:pPr>
              <w:pStyle w:val="ac"/>
              <w:ind w:firstLine="0"/>
              <w:jc w:val="center"/>
              <w:rPr>
                <w:sz w:val="24"/>
                <w:szCs w:val="24"/>
              </w:rPr>
            </w:pPr>
          </w:p>
        </w:tc>
        <w:tc>
          <w:tcPr>
            <w:tcW w:w="3402" w:type="dxa"/>
          </w:tcPr>
          <w:p w:rsidR="00233392" w:rsidRPr="000F6A94" w:rsidRDefault="00233392" w:rsidP="001E1D64">
            <w:pPr>
              <w:pStyle w:val="ac"/>
              <w:ind w:firstLine="0"/>
              <w:jc w:val="center"/>
              <w:rPr>
                <w:sz w:val="24"/>
                <w:szCs w:val="24"/>
              </w:rPr>
            </w:pPr>
          </w:p>
        </w:tc>
        <w:tc>
          <w:tcPr>
            <w:tcW w:w="3827" w:type="dxa"/>
          </w:tcPr>
          <w:p w:rsidR="00233392" w:rsidRPr="000F6A94" w:rsidRDefault="00233392" w:rsidP="001E1D64">
            <w:pPr>
              <w:pStyle w:val="ac"/>
              <w:ind w:firstLine="0"/>
              <w:jc w:val="center"/>
              <w:rPr>
                <w:sz w:val="24"/>
                <w:szCs w:val="24"/>
              </w:rPr>
            </w:pPr>
          </w:p>
        </w:tc>
      </w:tr>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p>
        </w:tc>
        <w:tc>
          <w:tcPr>
            <w:tcW w:w="1843" w:type="dxa"/>
          </w:tcPr>
          <w:p w:rsidR="00233392" w:rsidRPr="000F6A94" w:rsidRDefault="00233392" w:rsidP="001E1D64">
            <w:pPr>
              <w:pStyle w:val="ac"/>
              <w:ind w:firstLine="0"/>
              <w:jc w:val="center"/>
              <w:rPr>
                <w:sz w:val="24"/>
                <w:szCs w:val="24"/>
              </w:rPr>
            </w:pPr>
          </w:p>
        </w:tc>
        <w:tc>
          <w:tcPr>
            <w:tcW w:w="3402" w:type="dxa"/>
          </w:tcPr>
          <w:p w:rsidR="00233392" w:rsidRPr="000F6A94" w:rsidRDefault="00233392" w:rsidP="001E1D64">
            <w:pPr>
              <w:pStyle w:val="ac"/>
              <w:ind w:firstLine="0"/>
              <w:jc w:val="center"/>
              <w:rPr>
                <w:sz w:val="24"/>
                <w:szCs w:val="24"/>
              </w:rPr>
            </w:pPr>
          </w:p>
        </w:tc>
        <w:tc>
          <w:tcPr>
            <w:tcW w:w="3827" w:type="dxa"/>
          </w:tcPr>
          <w:p w:rsidR="00233392" w:rsidRPr="000F6A94" w:rsidRDefault="00233392" w:rsidP="001E1D64">
            <w:pPr>
              <w:pStyle w:val="ac"/>
              <w:ind w:firstLine="0"/>
              <w:jc w:val="center"/>
              <w:rPr>
                <w:sz w:val="24"/>
                <w:szCs w:val="24"/>
              </w:rPr>
            </w:pPr>
          </w:p>
        </w:tc>
      </w:tr>
      <w:tr w:rsidR="00233392" w:rsidRPr="000F6A94" w:rsidTr="003432A5">
        <w:tc>
          <w:tcPr>
            <w:tcW w:w="993" w:type="dxa"/>
          </w:tcPr>
          <w:p w:rsidR="00233392" w:rsidRPr="000F6A94" w:rsidRDefault="00233392" w:rsidP="001E1D64">
            <w:pPr>
              <w:pStyle w:val="ac"/>
              <w:ind w:firstLine="0"/>
              <w:jc w:val="center"/>
              <w:rPr>
                <w:sz w:val="24"/>
                <w:szCs w:val="24"/>
              </w:rPr>
            </w:pPr>
          </w:p>
          <w:p w:rsidR="00233392" w:rsidRPr="000F6A94" w:rsidRDefault="00233392" w:rsidP="001E1D64">
            <w:pPr>
              <w:pStyle w:val="ac"/>
              <w:ind w:firstLine="0"/>
              <w:jc w:val="center"/>
              <w:rPr>
                <w:sz w:val="24"/>
                <w:szCs w:val="24"/>
              </w:rPr>
            </w:pPr>
          </w:p>
        </w:tc>
        <w:tc>
          <w:tcPr>
            <w:tcW w:w="1843" w:type="dxa"/>
          </w:tcPr>
          <w:p w:rsidR="00233392" w:rsidRPr="000F6A94" w:rsidRDefault="00233392" w:rsidP="001E1D64">
            <w:pPr>
              <w:pStyle w:val="ac"/>
              <w:ind w:firstLine="0"/>
              <w:jc w:val="center"/>
              <w:rPr>
                <w:sz w:val="24"/>
                <w:szCs w:val="24"/>
              </w:rPr>
            </w:pPr>
          </w:p>
        </w:tc>
        <w:tc>
          <w:tcPr>
            <w:tcW w:w="3402" w:type="dxa"/>
          </w:tcPr>
          <w:p w:rsidR="00233392" w:rsidRPr="000F6A94" w:rsidRDefault="00233392" w:rsidP="001E1D64">
            <w:pPr>
              <w:pStyle w:val="ac"/>
              <w:ind w:firstLine="0"/>
              <w:jc w:val="center"/>
              <w:rPr>
                <w:sz w:val="24"/>
                <w:szCs w:val="24"/>
              </w:rPr>
            </w:pPr>
          </w:p>
        </w:tc>
        <w:tc>
          <w:tcPr>
            <w:tcW w:w="3827" w:type="dxa"/>
          </w:tcPr>
          <w:p w:rsidR="00233392" w:rsidRPr="000F6A94" w:rsidRDefault="00233392" w:rsidP="001E1D64">
            <w:pPr>
              <w:pStyle w:val="ac"/>
              <w:ind w:firstLine="0"/>
              <w:jc w:val="center"/>
              <w:rPr>
                <w:sz w:val="24"/>
                <w:szCs w:val="24"/>
              </w:rPr>
            </w:pPr>
          </w:p>
        </w:tc>
      </w:tr>
    </w:tbl>
    <w:p w:rsidR="00D5013B" w:rsidRPr="000F6A94" w:rsidRDefault="00D5013B" w:rsidP="00F007A2">
      <w:pPr>
        <w:spacing w:after="0" w:line="360" w:lineRule="auto"/>
        <w:ind w:firstLine="567"/>
        <w:jc w:val="both"/>
        <w:rPr>
          <w:bCs/>
          <w:spacing w:val="-1"/>
          <w:szCs w:val="24"/>
        </w:rPr>
      </w:pPr>
    </w:p>
    <w:sectPr w:rsidR="00D5013B" w:rsidRPr="000F6A94" w:rsidSect="00812B12">
      <w:headerReference w:type="default" r:id="rId8"/>
      <w:footerReference w:type="default" r:id="rId9"/>
      <w:headerReference w:type="first" r:id="rId10"/>
      <w:footerReference w:type="first" r:id="rId11"/>
      <w:pgSz w:w="11906" w:h="16838"/>
      <w:pgMar w:top="1134" w:right="70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8B9" w:rsidRDefault="003748B9" w:rsidP="006F6E3A">
      <w:pPr>
        <w:spacing w:after="0" w:line="240" w:lineRule="auto"/>
      </w:pPr>
      <w:r>
        <w:separator/>
      </w:r>
    </w:p>
  </w:endnote>
  <w:endnote w:type="continuationSeparator" w:id="1">
    <w:p w:rsidR="003748B9" w:rsidRDefault="003748B9" w:rsidP="006F6E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NTTimes/Cyrillic">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erif 4">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ource sans 3">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65" w:type="dxa"/>
      <w:jc w:val="center"/>
      <w:tblInd w:w="108" w:type="dxa"/>
      <w:tblLayout w:type="fixed"/>
      <w:tblLook w:val="04A0"/>
    </w:tblPr>
    <w:tblGrid>
      <w:gridCol w:w="1447"/>
      <w:gridCol w:w="4048"/>
      <w:gridCol w:w="1168"/>
      <w:gridCol w:w="1310"/>
      <w:gridCol w:w="2092"/>
    </w:tblGrid>
    <w:tr w:rsidR="000451D4" w:rsidRPr="00DF2A3B" w:rsidTr="002C284F">
      <w:trPr>
        <w:trHeight w:val="313"/>
        <w:jc w:val="center"/>
      </w:trPr>
      <w:tc>
        <w:tcPr>
          <w:tcW w:w="1447" w:type="dxa"/>
          <w:tcBorders>
            <w:top w:val="single" w:sz="18" w:space="0" w:color="000000"/>
            <w:left w:val="single" w:sz="18" w:space="0" w:color="000000"/>
            <w:bottom w:val="single" w:sz="18" w:space="0" w:color="000000"/>
            <w:right w:val="nil"/>
          </w:tcBorders>
          <w:hideMark/>
        </w:tcPr>
        <w:p w:rsidR="000451D4" w:rsidRPr="00DF2A3B" w:rsidRDefault="000451D4" w:rsidP="002C284F">
          <w:pPr>
            <w:pStyle w:val="a6"/>
            <w:snapToGrid w:val="0"/>
            <w:ind w:firstLine="0"/>
            <w:rPr>
              <w:b/>
              <w:bCs/>
              <w:i/>
              <w:sz w:val="20"/>
              <w:szCs w:val="20"/>
            </w:rPr>
          </w:pPr>
          <w:r w:rsidRPr="00DF2A3B">
            <w:rPr>
              <w:b/>
              <w:bCs/>
              <w:i/>
              <w:sz w:val="20"/>
              <w:szCs w:val="20"/>
            </w:rPr>
            <w:t>Версия: 1.0</w:t>
          </w:r>
        </w:p>
      </w:tc>
      <w:tc>
        <w:tcPr>
          <w:tcW w:w="4048" w:type="dxa"/>
          <w:tcBorders>
            <w:top w:val="single" w:sz="18" w:space="0" w:color="000000"/>
            <w:left w:val="single" w:sz="4" w:space="0" w:color="000000"/>
            <w:bottom w:val="single" w:sz="18" w:space="0" w:color="000000"/>
            <w:right w:val="nil"/>
          </w:tcBorders>
          <w:hideMark/>
        </w:tcPr>
        <w:p w:rsidR="000451D4" w:rsidRDefault="000451D4" w:rsidP="002C284F">
          <w:pPr>
            <w:pStyle w:val="a6"/>
            <w:snapToGrid w:val="0"/>
            <w:ind w:firstLine="0"/>
            <w:rPr>
              <w:b/>
              <w:bCs/>
              <w:i/>
              <w:sz w:val="12"/>
              <w:szCs w:val="12"/>
            </w:rPr>
          </w:pPr>
          <w:r>
            <w:rPr>
              <w:b/>
              <w:bCs/>
              <w:i/>
              <w:sz w:val="12"/>
              <w:szCs w:val="12"/>
            </w:rPr>
            <w:t xml:space="preserve">Без подписи документ действителен 3 суток после распечатки. Дата и время распечатки: </w:t>
          </w:r>
          <w:r w:rsidR="00D75C3E">
            <w:rPr>
              <w:b/>
              <w:bCs/>
              <w:i/>
              <w:sz w:val="12"/>
              <w:szCs w:val="12"/>
            </w:rPr>
            <w:fldChar w:fldCharType="begin"/>
          </w:r>
          <w:r>
            <w:rPr>
              <w:b/>
              <w:bCs/>
              <w:i/>
              <w:sz w:val="12"/>
              <w:szCs w:val="12"/>
            </w:rPr>
            <w:instrText xml:space="preserve"> TIME \@ "dd.MM.yyyy H:mm:ss" </w:instrText>
          </w:r>
          <w:r w:rsidR="00D75C3E">
            <w:rPr>
              <w:b/>
              <w:bCs/>
              <w:i/>
              <w:sz w:val="12"/>
              <w:szCs w:val="12"/>
            </w:rPr>
            <w:fldChar w:fldCharType="separate"/>
          </w:r>
          <w:r w:rsidR="003E660D">
            <w:rPr>
              <w:b/>
              <w:bCs/>
              <w:i/>
              <w:noProof/>
              <w:sz w:val="12"/>
              <w:szCs w:val="12"/>
            </w:rPr>
            <w:t>08.09.2026 8:51:13</w:t>
          </w:r>
          <w:r w:rsidR="00D75C3E">
            <w:rPr>
              <w:b/>
              <w:bCs/>
              <w:i/>
              <w:sz w:val="12"/>
              <w:szCs w:val="12"/>
            </w:rPr>
            <w:fldChar w:fldCharType="end"/>
          </w:r>
        </w:p>
      </w:tc>
      <w:tc>
        <w:tcPr>
          <w:tcW w:w="1168" w:type="dxa"/>
          <w:tcBorders>
            <w:top w:val="single" w:sz="18" w:space="0" w:color="000000"/>
            <w:left w:val="single" w:sz="4" w:space="0" w:color="000000"/>
            <w:bottom w:val="single" w:sz="18" w:space="0" w:color="000000"/>
            <w:right w:val="nil"/>
          </w:tcBorders>
          <w:hideMark/>
        </w:tcPr>
        <w:p w:rsidR="000451D4" w:rsidRDefault="000451D4" w:rsidP="002C284F">
          <w:pPr>
            <w:pStyle w:val="a6"/>
            <w:snapToGrid w:val="0"/>
            <w:ind w:firstLine="0"/>
            <w:rPr>
              <w:bCs/>
              <w:sz w:val="20"/>
              <w:szCs w:val="20"/>
            </w:rPr>
          </w:pPr>
          <w:r>
            <w:rPr>
              <w:bCs/>
              <w:sz w:val="20"/>
              <w:szCs w:val="20"/>
            </w:rPr>
            <w:t>КЭ:______</w:t>
          </w:r>
        </w:p>
      </w:tc>
      <w:tc>
        <w:tcPr>
          <w:tcW w:w="1310" w:type="dxa"/>
          <w:tcBorders>
            <w:top w:val="single" w:sz="18" w:space="0" w:color="000000"/>
            <w:left w:val="single" w:sz="4" w:space="0" w:color="000000"/>
            <w:bottom w:val="single" w:sz="18" w:space="0" w:color="000000"/>
            <w:right w:val="nil"/>
          </w:tcBorders>
          <w:hideMark/>
        </w:tcPr>
        <w:p w:rsidR="000451D4" w:rsidRDefault="000451D4" w:rsidP="002C284F">
          <w:pPr>
            <w:pStyle w:val="a6"/>
            <w:snapToGrid w:val="0"/>
            <w:ind w:firstLine="0"/>
            <w:rPr>
              <w:bCs/>
              <w:sz w:val="20"/>
              <w:szCs w:val="20"/>
            </w:rPr>
          </w:pPr>
          <w:r>
            <w:rPr>
              <w:bCs/>
              <w:sz w:val="20"/>
              <w:szCs w:val="20"/>
            </w:rPr>
            <w:t>УЭ №____</w:t>
          </w:r>
        </w:p>
      </w:tc>
      <w:tc>
        <w:tcPr>
          <w:tcW w:w="2092" w:type="dxa"/>
          <w:tcBorders>
            <w:top w:val="single" w:sz="18" w:space="0" w:color="000000"/>
            <w:left w:val="single" w:sz="4" w:space="0" w:color="000000"/>
            <w:bottom w:val="single" w:sz="18" w:space="0" w:color="000000"/>
            <w:right w:val="single" w:sz="18" w:space="0" w:color="000000"/>
          </w:tcBorders>
          <w:hideMark/>
        </w:tcPr>
        <w:p w:rsidR="000451D4" w:rsidRPr="00DF2A3B" w:rsidRDefault="000451D4" w:rsidP="002C284F">
          <w:pPr>
            <w:pStyle w:val="a6"/>
            <w:snapToGrid w:val="0"/>
            <w:ind w:firstLine="0"/>
            <w:jc w:val="right"/>
            <w:rPr>
              <w:sz w:val="20"/>
              <w:szCs w:val="20"/>
            </w:rPr>
          </w:pPr>
          <w:r w:rsidRPr="00DF2A3B">
            <w:rPr>
              <w:bCs/>
              <w:i/>
              <w:sz w:val="20"/>
              <w:szCs w:val="20"/>
            </w:rPr>
            <w:t xml:space="preserve">Стр. </w:t>
          </w:r>
          <w:r w:rsidR="00D75C3E" w:rsidRPr="00DF2A3B">
            <w:rPr>
              <w:rStyle w:val="af"/>
              <w:bCs/>
              <w:i/>
              <w:sz w:val="20"/>
              <w:szCs w:val="20"/>
            </w:rPr>
            <w:fldChar w:fldCharType="begin"/>
          </w:r>
          <w:r w:rsidRPr="00DF2A3B">
            <w:rPr>
              <w:rStyle w:val="af"/>
              <w:bCs/>
              <w:i/>
              <w:sz w:val="20"/>
              <w:szCs w:val="20"/>
            </w:rPr>
            <w:instrText xml:space="preserve"> PAGE </w:instrText>
          </w:r>
          <w:r w:rsidR="00D75C3E" w:rsidRPr="00DF2A3B">
            <w:rPr>
              <w:rStyle w:val="af"/>
              <w:bCs/>
              <w:i/>
              <w:sz w:val="20"/>
              <w:szCs w:val="20"/>
            </w:rPr>
            <w:fldChar w:fldCharType="separate"/>
          </w:r>
          <w:r w:rsidR="00B46E26">
            <w:rPr>
              <w:rStyle w:val="af"/>
              <w:bCs/>
              <w:i/>
              <w:noProof/>
              <w:sz w:val="20"/>
              <w:szCs w:val="20"/>
            </w:rPr>
            <w:t>4</w:t>
          </w:r>
          <w:r w:rsidR="00D75C3E" w:rsidRPr="00DF2A3B">
            <w:rPr>
              <w:rStyle w:val="af"/>
              <w:bCs/>
              <w:i/>
              <w:sz w:val="20"/>
              <w:szCs w:val="20"/>
            </w:rPr>
            <w:fldChar w:fldCharType="end"/>
          </w:r>
          <w:r w:rsidRPr="00DF2A3B">
            <w:rPr>
              <w:bCs/>
              <w:i/>
              <w:sz w:val="20"/>
              <w:szCs w:val="20"/>
            </w:rPr>
            <w:t xml:space="preserve"> из </w:t>
          </w:r>
          <w:r w:rsidR="00D75C3E" w:rsidRPr="00DF2A3B">
            <w:rPr>
              <w:rStyle w:val="af"/>
              <w:bCs/>
              <w:i/>
              <w:sz w:val="20"/>
              <w:szCs w:val="20"/>
            </w:rPr>
            <w:fldChar w:fldCharType="begin"/>
          </w:r>
          <w:r w:rsidRPr="00DF2A3B">
            <w:rPr>
              <w:rStyle w:val="af"/>
              <w:bCs/>
              <w:i/>
              <w:sz w:val="20"/>
              <w:szCs w:val="20"/>
            </w:rPr>
            <w:instrText xml:space="preserve"> NUMPAGES \*Arabic </w:instrText>
          </w:r>
          <w:r w:rsidR="00D75C3E" w:rsidRPr="00DF2A3B">
            <w:rPr>
              <w:rStyle w:val="af"/>
              <w:bCs/>
              <w:i/>
              <w:sz w:val="20"/>
              <w:szCs w:val="20"/>
            </w:rPr>
            <w:fldChar w:fldCharType="separate"/>
          </w:r>
          <w:r w:rsidR="00B46E26">
            <w:rPr>
              <w:rStyle w:val="af"/>
              <w:bCs/>
              <w:i/>
              <w:noProof/>
              <w:sz w:val="20"/>
              <w:szCs w:val="20"/>
            </w:rPr>
            <w:t>45</w:t>
          </w:r>
          <w:r w:rsidR="00D75C3E" w:rsidRPr="00DF2A3B">
            <w:rPr>
              <w:rStyle w:val="af"/>
              <w:bCs/>
              <w:i/>
              <w:sz w:val="20"/>
              <w:szCs w:val="20"/>
            </w:rPr>
            <w:fldChar w:fldCharType="end"/>
          </w:r>
        </w:p>
      </w:tc>
    </w:tr>
  </w:tbl>
  <w:p w:rsidR="000451D4" w:rsidRDefault="000451D4">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65" w:type="dxa"/>
      <w:jc w:val="center"/>
      <w:tblInd w:w="108" w:type="dxa"/>
      <w:tblLayout w:type="fixed"/>
      <w:tblLook w:val="04A0"/>
    </w:tblPr>
    <w:tblGrid>
      <w:gridCol w:w="1447"/>
      <w:gridCol w:w="4048"/>
      <w:gridCol w:w="1168"/>
      <w:gridCol w:w="1310"/>
      <w:gridCol w:w="2092"/>
    </w:tblGrid>
    <w:tr w:rsidR="000451D4" w:rsidRPr="00DF2A3B" w:rsidTr="002C284F">
      <w:trPr>
        <w:trHeight w:val="313"/>
        <w:jc w:val="center"/>
      </w:trPr>
      <w:tc>
        <w:tcPr>
          <w:tcW w:w="1447" w:type="dxa"/>
          <w:tcBorders>
            <w:top w:val="single" w:sz="18" w:space="0" w:color="000000"/>
            <w:left w:val="single" w:sz="18" w:space="0" w:color="000000"/>
            <w:bottom w:val="single" w:sz="18" w:space="0" w:color="000000"/>
            <w:right w:val="nil"/>
          </w:tcBorders>
          <w:hideMark/>
        </w:tcPr>
        <w:p w:rsidR="000451D4" w:rsidRPr="00DF2A3B" w:rsidRDefault="000451D4" w:rsidP="002C284F">
          <w:pPr>
            <w:pStyle w:val="a6"/>
            <w:snapToGrid w:val="0"/>
            <w:ind w:firstLine="0"/>
            <w:rPr>
              <w:b/>
              <w:bCs/>
              <w:i/>
              <w:sz w:val="20"/>
              <w:szCs w:val="20"/>
            </w:rPr>
          </w:pPr>
          <w:r w:rsidRPr="00DF2A3B">
            <w:rPr>
              <w:b/>
              <w:bCs/>
              <w:i/>
              <w:sz w:val="20"/>
              <w:szCs w:val="20"/>
            </w:rPr>
            <w:t>Версия: 1.0</w:t>
          </w:r>
        </w:p>
      </w:tc>
      <w:tc>
        <w:tcPr>
          <w:tcW w:w="4048" w:type="dxa"/>
          <w:tcBorders>
            <w:top w:val="single" w:sz="18" w:space="0" w:color="000000"/>
            <w:left w:val="single" w:sz="4" w:space="0" w:color="000000"/>
            <w:bottom w:val="single" w:sz="18" w:space="0" w:color="000000"/>
            <w:right w:val="nil"/>
          </w:tcBorders>
          <w:hideMark/>
        </w:tcPr>
        <w:p w:rsidR="000451D4" w:rsidRDefault="000451D4" w:rsidP="002C284F">
          <w:pPr>
            <w:pStyle w:val="a6"/>
            <w:snapToGrid w:val="0"/>
            <w:ind w:firstLine="0"/>
            <w:rPr>
              <w:b/>
              <w:bCs/>
              <w:i/>
              <w:sz w:val="12"/>
              <w:szCs w:val="12"/>
            </w:rPr>
          </w:pPr>
          <w:r>
            <w:rPr>
              <w:b/>
              <w:bCs/>
              <w:i/>
              <w:sz w:val="12"/>
              <w:szCs w:val="12"/>
            </w:rPr>
            <w:t xml:space="preserve">Без подписи документ действителен 3 суток после распечатки. Дата и время распечатки: </w:t>
          </w:r>
          <w:r w:rsidR="00D75C3E">
            <w:rPr>
              <w:b/>
              <w:bCs/>
              <w:i/>
              <w:sz w:val="12"/>
              <w:szCs w:val="12"/>
            </w:rPr>
            <w:fldChar w:fldCharType="begin"/>
          </w:r>
          <w:r>
            <w:rPr>
              <w:b/>
              <w:bCs/>
              <w:i/>
              <w:sz w:val="12"/>
              <w:szCs w:val="12"/>
            </w:rPr>
            <w:instrText xml:space="preserve"> TIME \@ "dd.MM.yyyy H:mm:ss" </w:instrText>
          </w:r>
          <w:r w:rsidR="00D75C3E">
            <w:rPr>
              <w:b/>
              <w:bCs/>
              <w:i/>
              <w:sz w:val="12"/>
              <w:szCs w:val="12"/>
            </w:rPr>
            <w:fldChar w:fldCharType="separate"/>
          </w:r>
          <w:r w:rsidR="003E660D">
            <w:rPr>
              <w:b/>
              <w:bCs/>
              <w:i/>
              <w:noProof/>
              <w:sz w:val="12"/>
              <w:szCs w:val="12"/>
            </w:rPr>
            <w:t>08.09.2026 8:51:13</w:t>
          </w:r>
          <w:r w:rsidR="00D75C3E">
            <w:rPr>
              <w:b/>
              <w:bCs/>
              <w:i/>
              <w:sz w:val="12"/>
              <w:szCs w:val="12"/>
            </w:rPr>
            <w:fldChar w:fldCharType="end"/>
          </w:r>
        </w:p>
      </w:tc>
      <w:tc>
        <w:tcPr>
          <w:tcW w:w="1168" w:type="dxa"/>
          <w:tcBorders>
            <w:top w:val="single" w:sz="18" w:space="0" w:color="000000"/>
            <w:left w:val="single" w:sz="4" w:space="0" w:color="000000"/>
            <w:bottom w:val="single" w:sz="18" w:space="0" w:color="000000"/>
            <w:right w:val="nil"/>
          </w:tcBorders>
          <w:hideMark/>
        </w:tcPr>
        <w:p w:rsidR="000451D4" w:rsidRDefault="000451D4" w:rsidP="002C284F">
          <w:pPr>
            <w:pStyle w:val="a6"/>
            <w:snapToGrid w:val="0"/>
            <w:ind w:firstLine="0"/>
            <w:rPr>
              <w:bCs/>
              <w:sz w:val="20"/>
              <w:szCs w:val="20"/>
            </w:rPr>
          </w:pPr>
          <w:r>
            <w:rPr>
              <w:bCs/>
              <w:sz w:val="20"/>
              <w:szCs w:val="20"/>
            </w:rPr>
            <w:t>КЭ:______</w:t>
          </w:r>
        </w:p>
      </w:tc>
      <w:tc>
        <w:tcPr>
          <w:tcW w:w="1310" w:type="dxa"/>
          <w:tcBorders>
            <w:top w:val="single" w:sz="18" w:space="0" w:color="000000"/>
            <w:left w:val="single" w:sz="4" w:space="0" w:color="000000"/>
            <w:bottom w:val="single" w:sz="18" w:space="0" w:color="000000"/>
            <w:right w:val="nil"/>
          </w:tcBorders>
          <w:hideMark/>
        </w:tcPr>
        <w:p w:rsidR="000451D4" w:rsidRDefault="000451D4" w:rsidP="002C284F">
          <w:pPr>
            <w:pStyle w:val="a6"/>
            <w:snapToGrid w:val="0"/>
            <w:ind w:firstLine="0"/>
            <w:rPr>
              <w:bCs/>
              <w:sz w:val="20"/>
              <w:szCs w:val="20"/>
            </w:rPr>
          </w:pPr>
          <w:r>
            <w:rPr>
              <w:bCs/>
              <w:sz w:val="20"/>
              <w:szCs w:val="20"/>
            </w:rPr>
            <w:t>УЭ №____</w:t>
          </w:r>
        </w:p>
      </w:tc>
      <w:tc>
        <w:tcPr>
          <w:tcW w:w="2092" w:type="dxa"/>
          <w:tcBorders>
            <w:top w:val="single" w:sz="18" w:space="0" w:color="000000"/>
            <w:left w:val="single" w:sz="4" w:space="0" w:color="000000"/>
            <w:bottom w:val="single" w:sz="18" w:space="0" w:color="000000"/>
            <w:right w:val="single" w:sz="18" w:space="0" w:color="000000"/>
          </w:tcBorders>
          <w:hideMark/>
        </w:tcPr>
        <w:p w:rsidR="000451D4" w:rsidRPr="00DF2A3B" w:rsidRDefault="000451D4" w:rsidP="002C284F">
          <w:pPr>
            <w:pStyle w:val="a6"/>
            <w:snapToGrid w:val="0"/>
            <w:ind w:firstLine="0"/>
            <w:jc w:val="right"/>
            <w:rPr>
              <w:sz w:val="20"/>
              <w:szCs w:val="20"/>
            </w:rPr>
          </w:pPr>
          <w:r w:rsidRPr="00DF2A3B">
            <w:rPr>
              <w:bCs/>
              <w:i/>
              <w:sz w:val="20"/>
              <w:szCs w:val="20"/>
            </w:rPr>
            <w:t xml:space="preserve">Стр. </w:t>
          </w:r>
          <w:r w:rsidR="00D75C3E" w:rsidRPr="00DF2A3B">
            <w:rPr>
              <w:rStyle w:val="af"/>
              <w:bCs/>
              <w:i/>
              <w:sz w:val="20"/>
              <w:szCs w:val="20"/>
            </w:rPr>
            <w:fldChar w:fldCharType="begin"/>
          </w:r>
          <w:r w:rsidRPr="00DF2A3B">
            <w:rPr>
              <w:rStyle w:val="af"/>
              <w:bCs/>
              <w:i/>
              <w:sz w:val="20"/>
              <w:szCs w:val="20"/>
            </w:rPr>
            <w:instrText xml:space="preserve"> PAGE </w:instrText>
          </w:r>
          <w:r w:rsidR="00D75C3E" w:rsidRPr="00DF2A3B">
            <w:rPr>
              <w:rStyle w:val="af"/>
              <w:bCs/>
              <w:i/>
              <w:sz w:val="20"/>
              <w:szCs w:val="20"/>
            </w:rPr>
            <w:fldChar w:fldCharType="separate"/>
          </w:r>
          <w:r w:rsidR="00B46E26">
            <w:rPr>
              <w:rStyle w:val="af"/>
              <w:bCs/>
              <w:i/>
              <w:noProof/>
              <w:sz w:val="20"/>
              <w:szCs w:val="20"/>
            </w:rPr>
            <w:t>1</w:t>
          </w:r>
          <w:r w:rsidR="00D75C3E" w:rsidRPr="00DF2A3B">
            <w:rPr>
              <w:rStyle w:val="af"/>
              <w:bCs/>
              <w:i/>
              <w:sz w:val="20"/>
              <w:szCs w:val="20"/>
            </w:rPr>
            <w:fldChar w:fldCharType="end"/>
          </w:r>
          <w:r w:rsidRPr="00DF2A3B">
            <w:rPr>
              <w:bCs/>
              <w:i/>
              <w:sz w:val="20"/>
              <w:szCs w:val="20"/>
            </w:rPr>
            <w:t xml:space="preserve"> из </w:t>
          </w:r>
          <w:r w:rsidR="00D75C3E" w:rsidRPr="00DF2A3B">
            <w:rPr>
              <w:rStyle w:val="af"/>
              <w:bCs/>
              <w:i/>
              <w:sz w:val="20"/>
              <w:szCs w:val="20"/>
            </w:rPr>
            <w:fldChar w:fldCharType="begin"/>
          </w:r>
          <w:r w:rsidRPr="00DF2A3B">
            <w:rPr>
              <w:rStyle w:val="af"/>
              <w:bCs/>
              <w:i/>
              <w:sz w:val="20"/>
              <w:szCs w:val="20"/>
            </w:rPr>
            <w:instrText xml:space="preserve"> NUMPAGES \*Arabic </w:instrText>
          </w:r>
          <w:r w:rsidR="00D75C3E" w:rsidRPr="00DF2A3B">
            <w:rPr>
              <w:rStyle w:val="af"/>
              <w:bCs/>
              <w:i/>
              <w:sz w:val="20"/>
              <w:szCs w:val="20"/>
            </w:rPr>
            <w:fldChar w:fldCharType="separate"/>
          </w:r>
          <w:r w:rsidR="00B46E26">
            <w:rPr>
              <w:rStyle w:val="af"/>
              <w:bCs/>
              <w:i/>
              <w:noProof/>
              <w:sz w:val="20"/>
              <w:szCs w:val="20"/>
            </w:rPr>
            <w:t>45</w:t>
          </w:r>
          <w:r w:rsidR="00D75C3E" w:rsidRPr="00DF2A3B">
            <w:rPr>
              <w:rStyle w:val="af"/>
              <w:bCs/>
              <w:i/>
              <w:sz w:val="20"/>
              <w:szCs w:val="20"/>
            </w:rPr>
            <w:fldChar w:fldCharType="end"/>
          </w:r>
        </w:p>
      </w:tc>
    </w:tr>
  </w:tbl>
  <w:p w:rsidR="000451D4" w:rsidRDefault="000451D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8B9" w:rsidRDefault="003748B9" w:rsidP="006F6E3A">
      <w:pPr>
        <w:spacing w:after="0" w:line="240" w:lineRule="auto"/>
      </w:pPr>
      <w:r>
        <w:separator/>
      </w:r>
    </w:p>
  </w:footnote>
  <w:footnote w:type="continuationSeparator" w:id="1">
    <w:p w:rsidR="003748B9" w:rsidRDefault="003748B9" w:rsidP="006F6E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65" w:type="dxa"/>
      <w:jc w:val="center"/>
      <w:tblInd w:w="108" w:type="dxa"/>
      <w:tblLayout w:type="fixed"/>
      <w:tblLook w:val="04A0"/>
    </w:tblPr>
    <w:tblGrid>
      <w:gridCol w:w="1526"/>
      <w:gridCol w:w="8539"/>
    </w:tblGrid>
    <w:tr w:rsidR="000451D4" w:rsidTr="002C284F">
      <w:trPr>
        <w:cantSplit/>
        <w:trHeight w:val="381"/>
        <w:jc w:val="center"/>
      </w:trPr>
      <w:tc>
        <w:tcPr>
          <w:tcW w:w="1526" w:type="dxa"/>
          <w:vMerge w:val="restart"/>
          <w:tcBorders>
            <w:top w:val="single" w:sz="18" w:space="0" w:color="000000"/>
            <w:left w:val="single" w:sz="18" w:space="0" w:color="000000"/>
            <w:right w:val="nil"/>
          </w:tcBorders>
          <w:vAlign w:val="center"/>
          <w:hideMark/>
        </w:tcPr>
        <w:p w:rsidR="000451D4" w:rsidRDefault="000451D4" w:rsidP="002C284F">
          <w:pPr>
            <w:pStyle w:val="a4"/>
            <w:snapToGrid w:val="0"/>
            <w:ind w:firstLine="0"/>
            <w:jc w:val="center"/>
            <w:rPr>
              <w:i/>
            </w:rPr>
          </w:pPr>
          <w:r>
            <w:rPr>
              <w:i/>
              <w:noProof/>
              <w:lang w:eastAsia="ru-RU"/>
            </w:rPr>
            <w:drawing>
              <wp:inline distT="0" distB="0" distL="0" distR="0">
                <wp:extent cx="612775" cy="567055"/>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srcRect/>
                        <a:stretch>
                          <a:fillRect/>
                        </a:stretch>
                      </pic:blipFill>
                      <pic:spPr bwMode="auto">
                        <a:xfrm>
                          <a:off x="0" y="0"/>
                          <a:ext cx="612775" cy="567055"/>
                        </a:xfrm>
                        <a:prstGeom prst="rect">
                          <a:avLst/>
                        </a:prstGeom>
                        <a:noFill/>
                      </pic:spPr>
                    </pic:pic>
                  </a:graphicData>
                </a:graphic>
              </wp:inline>
            </w:drawing>
          </w:r>
        </w:p>
      </w:tc>
      <w:tc>
        <w:tcPr>
          <w:tcW w:w="8539" w:type="dxa"/>
          <w:tcBorders>
            <w:top w:val="single" w:sz="18" w:space="0" w:color="000000"/>
            <w:left w:val="single" w:sz="4" w:space="0" w:color="000000"/>
            <w:right w:val="single" w:sz="18" w:space="0" w:color="000000"/>
          </w:tcBorders>
          <w:hideMark/>
        </w:tcPr>
        <w:p w:rsidR="000451D4" w:rsidRPr="004D1609" w:rsidRDefault="000451D4" w:rsidP="00B02622">
          <w:pPr>
            <w:pStyle w:val="a4"/>
            <w:ind w:firstLine="0"/>
            <w:jc w:val="center"/>
            <w:rPr>
              <w:i/>
              <w:szCs w:val="24"/>
            </w:rPr>
          </w:pPr>
          <w:r w:rsidRPr="004D1609">
            <w:rPr>
              <w:sz w:val="20"/>
              <w:szCs w:val="20"/>
            </w:rPr>
            <w:t>НГТУ СТО/</w:t>
          </w:r>
          <w:r>
            <w:rPr>
              <w:sz w:val="20"/>
              <w:szCs w:val="20"/>
            </w:rPr>
            <w:t>0</w:t>
          </w:r>
          <w:r w:rsidRPr="004D1609">
            <w:rPr>
              <w:sz w:val="20"/>
              <w:szCs w:val="20"/>
            </w:rPr>
            <w:t xml:space="preserve">   </w:t>
          </w:r>
          <w:r>
            <w:rPr>
              <w:sz w:val="20"/>
              <w:szCs w:val="20"/>
            </w:rPr>
            <w:t>2</w:t>
          </w:r>
          <w:r w:rsidRPr="004D1609">
            <w:rPr>
              <w:sz w:val="20"/>
              <w:szCs w:val="20"/>
            </w:rPr>
            <w:t>-202</w:t>
          </w:r>
          <w:r>
            <w:rPr>
              <w:sz w:val="20"/>
              <w:szCs w:val="20"/>
            </w:rPr>
            <w:t>6</w:t>
          </w:r>
        </w:p>
      </w:tc>
    </w:tr>
    <w:tr w:rsidR="000451D4" w:rsidTr="002C284F">
      <w:trPr>
        <w:cantSplit/>
        <w:trHeight w:val="335"/>
        <w:jc w:val="center"/>
      </w:trPr>
      <w:tc>
        <w:tcPr>
          <w:tcW w:w="1526" w:type="dxa"/>
          <w:vMerge/>
          <w:tcBorders>
            <w:left w:val="single" w:sz="18" w:space="0" w:color="000000"/>
            <w:right w:val="nil"/>
          </w:tcBorders>
          <w:vAlign w:val="center"/>
          <w:hideMark/>
        </w:tcPr>
        <w:p w:rsidR="000451D4" w:rsidRDefault="000451D4" w:rsidP="002C284F">
          <w:pPr>
            <w:ind w:firstLine="0"/>
            <w:rPr>
              <w:i/>
              <w:szCs w:val="24"/>
            </w:rPr>
          </w:pPr>
        </w:p>
      </w:tc>
      <w:tc>
        <w:tcPr>
          <w:tcW w:w="8539" w:type="dxa"/>
          <w:tcBorders>
            <w:top w:val="single" w:sz="4" w:space="0" w:color="000000"/>
            <w:left w:val="single" w:sz="4" w:space="0" w:color="000000"/>
            <w:bottom w:val="single" w:sz="4" w:space="0" w:color="000000"/>
            <w:right w:val="single" w:sz="18" w:space="0" w:color="000000"/>
          </w:tcBorders>
          <w:hideMark/>
        </w:tcPr>
        <w:p w:rsidR="000451D4" w:rsidRPr="004D1609" w:rsidRDefault="000451D4" w:rsidP="002C284F">
          <w:pPr>
            <w:pStyle w:val="a4"/>
            <w:snapToGrid w:val="0"/>
            <w:ind w:firstLine="0"/>
            <w:jc w:val="center"/>
          </w:pPr>
          <w:r w:rsidRPr="004D1609">
            <w:t>Стандарт организации</w:t>
          </w:r>
        </w:p>
      </w:tc>
    </w:tr>
    <w:tr w:rsidR="000451D4" w:rsidTr="002C284F">
      <w:trPr>
        <w:trHeight w:val="225"/>
        <w:jc w:val="center"/>
      </w:trPr>
      <w:tc>
        <w:tcPr>
          <w:tcW w:w="1526" w:type="dxa"/>
          <w:vMerge/>
          <w:tcBorders>
            <w:left w:val="single" w:sz="18" w:space="0" w:color="000000"/>
            <w:bottom w:val="single" w:sz="18" w:space="0" w:color="000000"/>
            <w:right w:val="nil"/>
          </w:tcBorders>
          <w:hideMark/>
        </w:tcPr>
        <w:p w:rsidR="000451D4" w:rsidRDefault="000451D4" w:rsidP="002C284F">
          <w:pPr>
            <w:pStyle w:val="a4"/>
            <w:snapToGrid w:val="0"/>
            <w:ind w:firstLine="0"/>
            <w:jc w:val="center"/>
            <w:rPr>
              <w:b/>
              <w:sz w:val="20"/>
              <w:szCs w:val="20"/>
            </w:rPr>
          </w:pPr>
        </w:p>
      </w:tc>
      <w:tc>
        <w:tcPr>
          <w:tcW w:w="8539" w:type="dxa"/>
          <w:tcBorders>
            <w:top w:val="single" w:sz="4" w:space="0" w:color="000000"/>
            <w:left w:val="single" w:sz="4" w:space="0" w:color="000000"/>
            <w:bottom w:val="single" w:sz="18" w:space="0" w:color="000000"/>
            <w:right w:val="single" w:sz="18" w:space="0" w:color="000000"/>
          </w:tcBorders>
          <w:hideMark/>
        </w:tcPr>
        <w:p w:rsidR="000451D4" w:rsidRPr="000F5CB6" w:rsidRDefault="000451D4" w:rsidP="00180C71">
          <w:pPr>
            <w:spacing w:after="0" w:line="240" w:lineRule="auto"/>
            <w:ind w:firstLine="0"/>
            <w:jc w:val="center"/>
            <w:rPr>
              <w:color w:val="000000"/>
              <w:sz w:val="20"/>
              <w:szCs w:val="20"/>
            </w:rPr>
          </w:pPr>
          <w:r>
            <w:rPr>
              <w:b/>
              <w:color w:val="000000"/>
              <w:sz w:val="20"/>
              <w:szCs w:val="20"/>
            </w:rPr>
            <w:t>Порядок анализа и заключения доходного договора на выполнение НИОКТР. Оформление договорной документации</w:t>
          </w:r>
        </w:p>
      </w:tc>
    </w:tr>
  </w:tbl>
  <w:p w:rsidR="000451D4" w:rsidRDefault="000451D4" w:rsidP="00700BB0">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06" w:type="dxa"/>
      <w:tblInd w:w="108" w:type="dxa"/>
      <w:tblLayout w:type="fixed"/>
      <w:tblLook w:val="04A0"/>
    </w:tblPr>
    <w:tblGrid>
      <w:gridCol w:w="2694"/>
      <w:gridCol w:w="7512"/>
    </w:tblGrid>
    <w:tr w:rsidR="000451D4" w:rsidTr="00255E08">
      <w:trPr>
        <w:cantSplit/>
        <w:trHeight w:val="241"/>
      </w:trPr>
      <w:tc>
        <w:tcPr>
          <w:tcW w:w="2694" w:type="dxa"/>
          <w:vMerge w:val="restart"/>
          <w:tcBorders>
            <w:top w:val="single" w:sz="18" w:space="0" w:color="000000"/>
            <w:left w:val="single" w:sz="18" w:space="0" w:color="000000"/>
            <w:bottom w:val="single" w:sz="4" w:space="0" w:color="000000"/>
            <w:right w:val="nil"/>
          </w:tcBorders>
          <w:vAlign w:val="center"/>
          <w:hideMark/>
        </w:tcPr>
        <w:p w:rsidR="000451D4" w:rsidRDefault="000451D4" w:rsidP="002C284F">
          <w:pPr>
            <w:pStyle w:val="a4"/>
            <w:snapToGrid w:val="0"/>
            <w:ind w:firstLine="0"/>
            <w:jc w:val="center"/>
            <w:rPr>
              <w:i/>
            </w:rPr>
          </w:pPr>
          <w:r>
            <w:rPr>
              <w:i/>
              <w:noProof/>
              <w:lang w:eastAsia="ru-RU"/>
            </w:rPr>
            <w:drawing>
              <wp:inline distT="0" distB="0" distL="0" distR="0">
                <wp:extent cx="1167765" cy="1080770"/>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1167765" cy="1080770"/>
                        </a:xfrm>
                        <a:prstGeom prst="rect">
                          <a:avLst/>
                        </a:prstGeom>
                        <a:noFill/>
                      </pic:spPr>
                    </pic:pic>
                  </a:graphicData>
                </a:graphic>
              </wp:inline>
            </w:drawing>
          </w:r>
        </w:p>
      </w:tc>
      <w:tc>
        <w:tcPr>
          <w:tcW w:w="7512" w:type="dxa"/>
          <w:tcBorders>
            <w:top w:val="single" w:sz="18" w:space="0" w:color="000000"/>
            <w:left w:val="single" w:sz="4" w:space="0" w:color="000000"/>
            <w:bottom w:val="single" w:sz="4" w:space="0" w:color="000000"/>
            <w:right w:val="single" w:sz="18" w:space="0" w:color="000000"/>
          </w:tcBorders>
          <w:hideMark/>
        </w:tcPr>
        <w:p w:rsidR="000451D4" w:rsidRPr="00854FEE" w:rsidRDefault="000451D4" w:rsidP="002C284F">
          <w:pPr>
            <w:pStyle w:val="a4"/>
            <w:snapToGrid w:val="0"/>
            <w:ind w:firstLine="0"/>
            <w:jc w:val="center"/>
            <w:rPr>
              <w:sz w:val="20"/>
              <w:szCs w:val="20"/>
            </w:rPr>
          </w:pPr>
          <w:r>
            <w:rPr>
              <w:sz w:val="20"/>
              <w:szCs w:val="20"/>
            </w:rPr>
            <w:t>МИНОБР</w:t>
          </w:r>
          <w:r w:rsidRPr="00854FEE">
            <w:rPr>
              <w:sz w:val="20"/>
              <w:szCs w:val="20"/>
            </w:rPr>
            <w:t>НАУКИ</w:t>
          </w:r>
          <w:r>
            <w:rPr>
              <w:sz w:val="20"/>
              <w:szCs w:val="20"/>
            </w:rPr>
            <w:t xml:space="preserve"> РОССИИ</w:t>
          </w:r>
        </w:p>
      </w:tc>
    </w:tr>
    <w:tr w:rsidR="000451D4" w:rsidTr="00255E08">
      <w:trPr>
        <w:cantSplit/>
        <w:trHeight w:val="264"/>
      </w:trPr>
      <w:tc>
        <w:tcPr>
          <w:tcW w:w="2694" w:type="dxa"/>
          <w:vMerge/>
          <w:tcBorders>
            <w:top w:val="single" w:sz="18" w:space="0" w:color="000000"/>
            <w:left w:val="single" w:sz="18" w:space="0" w:color="000000"/>
            <w:bottom w:val="single" w:sz="4" w:space="0" w:color="000000"/>
            <w:right w:val="nil"/>
          </w:tcBorders>
          <w:vAlign w:val="center"/>
          <w:hideMark/>
        </w:tcPr>
        <w:p w:rsidR="000451D4" w:rsidRDefault="000451D4" w:rsidP="002C284F">
          <w:pPr>
            <w:ind w:firstLine="0"/>
            <w:rPr>
              <w:i/>
              <w:szCs w:val="24"/>
            </w:rPr>
          </w:pPr>
        </w:p>
      </w:tc>
      <w:tc>
        <w:tcPr>
          <w:tcW w:w="7512" w:type="dxa"/>
          <w:tcBorders>
            <w:top w:val="single" w:sz="4" w:space="0" w:color="000000"/>
            <w:left w:val="single" w:sz="4" w:space="0" w:color="000000"/>
            <w:bottom w:val="single" w:sz="4" w:space="0" w:color="000000"/>
            <w:right w:val="single" w:sz="18" w:space="0" w:color="000000"/>
          </w:tcBorders>
          <w:hideMark/>
        </w:tcPr>
        <w:p w:rsidR="000451D4" w:rsidRDefault="000451D4" w:rsidP="002C284F">
          <w:pPr>
            <w:pStyle w:val="a4"/>
            <w:snapToGrid w:val="0"/>
            <w:ind w:firstLine="0"/>
            <w:jc w:val="center"/>
            <w:rPr>
              <w:sz w:val="20"/>
              <w:szCs w:val="20"/>
            </w:rPr>
          </w:pPr>
          <w:r>
            <w:rPr>
              <w:sz w:val="20"/>
              <w:szCs w:val="20"/>
            </w:rPr>
            <w:t>ФЕДЕРАЛЬНОЕ ГОСУДАРСТВЕННОЕ БЮДЖЕТНОЕ ОБРАЗОВАТЕЛЬНОЕ</w:t>
          </w:r>
        </w:p>
        <w:p w:rsidR="000451D4" w:rsidRDefault="000451D4" w:rsidP="002C284F">
          <w:pPr>
            <w:pStyle w:val="a4"/>
            <w:snapToGrid w:val="0"/>
            <w:ind w:firstLine="0"/>
            <w:jc w:val="center"/>
            <w:rPr>
              <w:sz w:val="20"/>
              <w:szCs w:val="20"/>
            </w:rPr>
          </w:pPr>
          <w:r>
            <w:rPr>
              <w:sz w:val="20"/>
              <w:szCs w:val="20"/>
            </w:rPr>
            <w:t>УЧРЕЖДЕНИЕ ВЫСШЕГО ОБРАЗОВАНИЯ</w:t>
          </w:r>
        </w:p>
        <w:p w:rsidR="000451D4" w:rsidRDefault="000451D4" w:rsidP="002C284F">
          <w:pPr>
            <w:pStyle w:val="a4"/>
            <w:ind w:firstLine="0"/>
            <w:jc w:val="center"/>
            <w:rPr>
              <w:sz w:val="20"/>
              <w:szCs w:val="20"/>
            </w:rPr>
          </w:pPr>
          <w:r>
            <w:rPr>
              <w:sz w:val="20"/>
              <w:szCs w:val="20"/>
            </w:rPr>
            <w:t>«НИЖЕГОРОДСКИЙ ГОСУДАРСТВЕННЫЙ ТЕХНИЧЕСКИЙ УНИВЕРСИТЕТ им. Р.Е. АЛЕКСЕЕВА»</w:t>
          </w:r>
        </w:p>
      </w:tc>
    </w:tr>
    <w:tr w:rsidR="000451D4" w:rsidTr="00255E08">
      <w:trPr>
        <w:cantSplit/>
        <w:trHeight w:val="335"/>
      </w:trPr>
      <w:tc>
        <w:tcPr>
          <w:tcW w:w="2694" w:type="dxa"/>
          <w:vMerge/>
          <w:tcBorders>
            <w:top w:val="single" w:sz="18" w:space="0" w:color="000000"/>
            <w:left w:val="single" w:sz="18" w:space="0" w:color="000000"/>
            <w:bottom w:val="single" w:sz="4" w:space="0" w:color="000000"/>
            <w:right w:val="nil"/>
          </w:tcBorders>
          <w:vAlign w:val="center"/>
          <w:hideMark/>
        </w:tcPr>
        <w:p w:rsidR="000451D4" w:rsidRDefault="000451D4" w:rsidP="002C284F">
          <w:pPr>
            <w:ind w:firstLine="0"/>
            <w:rPr>
              <w:i/>
              <w:szCs w:val="24"/>
            </w:rPr>
          </w:pPr>
        </w:p>
      </w:tc>
      <w:tc>
        <w:tcPr>
          <w:tcW w:w="7512" w:type="dxa"/>
          <w:tcBorders>
            <w:top w:val="single" w:sz="4" w:space="0" w:color="000000"/>
            <w:left w:val="single" w:sz="4" w:space="0" w:color="000000"/>
            <w:bottom w:val="single" w:sz="4" w:space="0" w:color="000000"/>
            <w:right w:val="single" w:sz="18" w:space="0" w:color="000000"/>
          </w:tcBorders>
          <w:hideMark/>
        </w:tcPr>
        <w:p w:rsidR="000451D4" w:rsidRPr="000F5CB6" w:rsidRDefault="000451D4" w:rsidP="004B5163">
          <w:pPr>
            <w:spacing w:after="0" w:line="240" w:lineRule="auto"/>
            <w:ind w:firstLine="0"/>
            <w:jc w:val="center"/>
            <w:rPr>
              <w:color w:val="000000"/>
              <w:sz w:val="20"/>
              <w:szCs w:val="20"/>
            </w:rPr>
          </w:pPr>
          <w:r>
            <w:rPr>
              <w:b/>
              <w:color w:val="000000"/>
              <w:sz w:val="20"/>
              <w:szCs w:val="20"/>
            </w:rPr>
            <w:t>Порядок анализа и заключения доходного договора на выполнение НИОКТР. Оформление договорной документации</w:t>
          </w:r>
        </w:p>
      </w:tc>
    </w:tr>
    <w:tr w:rsidR="000451D4" w:rsidTr="00255E08">
      <w:trPr>
        <w:trHeight w:val="225"/>
      </w:trPr>
      <w:tc>
        <w:tcPr>
          <w:tcW w:w="2694" w:type="dxa"/>
          <w:tcBorders>
            <w:top w:val="single" w:sz="4" w:space="0" w:color="000000"/>
            <w:left w:val="single" w:sz="18" w:space="0" w:color="000000"/>
            <w:bottom w:val="single" w:sz="18" w:space="0" w:color="000000"/>
            <w:right w:val="nil"/>
          </w:tcBorders>
          <w:hideMark/>
        </w:tcPr>
        <w:p w:rsidR="000451D4" w:rsidRPr="00255E08" w:rsidRDefault="000451D4" w:rsidP="00E474B3">
          <w:pPr>
            <w:pStyle w:val="a4"/>
            <w:snapToGrid w:val="0"/>
            <w:ind w:firstLine="0"/>
            <w:jc w:val="center"/>
            <w:rPr>
              <w:b/>
              <w:sz w:val="18"/>
              <w:szCs w:val="18"/>
            </w:rPr>
          </w:pPr>
          <w:r w:rsidRPr="00255E08">
            <w:rPr>
              <w:b/>
              <w:sz w:val="18"/>
              <w:szCs w:val="18"/>
            </w:rPr>
            <w:t>НГТУ СТО/</w:t>
          </w:r>
          <w:r>
            <w:rPr>
              <w:b/>
              <w:sz w:val="18"/>
              <w:szCs w:val="18"/>
            </w:rPr>
            <w:t>0</w:t>
          </w:r>
          <w:r w:rsidRPr="00255E08">
            <w:rPr>
              <w:b/>
              <w:sz w:val="18"/>
              <w:szCs w:val="18"/>
            </w:rPr>
            <w:t xml:space="preserve">  </w:t>
          </w:r>
          <w:r>
            <w:rPr>
              <w:b/>
              <w:sz w:val="18"/>
              <w:szCs w:val="18"/>
            </w:rPr>
            <w:t>02</w:t>
          </w:r>
          <w:r w:rsidRPr="00255E08">
            <w:rPr>
              <w:b/>
              <w:sz w:val="18"/>
              <w:szCs w:val="18"/>
            </w:rPr>
            <w:t>-202</w:t>
          </w:r>
          <w:r>
            <w:rPr>
              <w:b/>
              <w:sz w:val="18"/>
              <w:szCs w:val="18"/>
            </w:rPr>
            <w:t>6</w:t>
          </w:r>
        </w:p>
      </w:tc>
      <w:tc>
        <w:tcPr>
          <w:tcW w:w="7512" w:type="dxa"/>
          <w:tcBorders>
            <w:top w:val="single" w:sz="4" w:space="0" w:color="000000"/>
            <w:left w:val="single" w:sz="4" w:space="0" w:color="000000"/>
            <w:bottom w:val="single" w:sz="18" w:space="0" w:color="000000"/>
            <w:right w:val="single" w:sz="18" w:space="0" w:color="000000"/>
          </w:tcBorders>
          <w:hideMark/>
        </w:tcPr>
        <w:p w:rsidR="000451D4" w:rsidRDefault="000451D4" w:rsidP="002C284F">
          <w:pPr>
            <w:pStyle w:val="a4"/>
            <w:snapToGrid w:val="0"/>
            <w:ind w:firstLine="0"/>
            <w:jc w:val="center"/>
          </w:pPr>
          <w:r>
            <w:t xml:space="preserve">Стандарт организации </w:t>
          </w:r>
        </w:p>
      </w:tc>
    </w:tr>
  </w:tbl>
  <w:p w:rsidR="000451D4" w:rsidRDefault="000451D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24A29"/>
    <w:multiLevelType w:val="multilevel"/>
    <w:tmpl w:val="4A0286C4"/>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17C84"/>
    <w:multiLevelType w:val="multilevel"/>
    <w:tmpl w:val="C83E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D26578"/>
    <w:multiLevelType w:val="multilevel"/>
    <w:tmpl w:val="255E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146242"/>
    <w:multiLevelType w:val="multilevel"/>
    <w:tmpl w:val="A530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234803"/>
    <w:multiLevelType w:val="multilevel"/>
    <w:tmpl w:val="4B20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EF07EA"/>
    <w:multiLevelType w:val="multilevel"/>
    <w:tmpl w:val="11A8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B4201F"/>
    <w:multiLevelType w:val="multilevel"/>
    <w:tmpl w:val="F30A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F30781"/>
    <w:multiLevelType w:val="hybridMultilevel"/>
    <w:tmpl w:val="E320F5E8"/>
    <w:lvl w:ilvl="0" w:tplc="7F7C29EC">
      <w:start w:val="1"/>
      <w:numFmt w:val="bullet"/>
      <w:lvlText w:val=""/>
      <w:lvlJc w:val="left"/>
      <w:pPr>
        <w:tabs>
          <w:tab w:val="num" w:pos="900"/>
        </w:tabs>
        <w:ind w:left="540" w:hanging="360"/>
      </w:pPr>
      <w:rPr>
        <w:rFonts w:ascii="Symbol" w:hAnsi="Symbol" w:hint="default"/>
      </w:rPr>
    </w:lvl>
    <w:lvl w:ilvl="1" w:tplc="6A187482">
      <w:numFmt w:val="decimal"/>
      <w:lvlText w:val=""/>
      <w:lvlJc w:val="left"/>
    </w:lvl>
    <w:lvl w:ilvl="2" w:tplc="05806060">
      <w:numFmt w:val="decimal"/>
      <w:lvlText w:val=""/>
      <w:lvlJc w:val="left"/>
    </w:lvl>
    <w:lvl w:ilvl="3" w:tplc="ABE0216E">
      <w:numFmt w:val="decimal"/>
      <w:lvlText w:val=""/>
      <w:lvlJc w:val="left"/>
    </w:lvl>
    <w:lvl w:ilvl="4" w:tplc="E9E6C040">
      <w:numFmt w:val="decimal"/>
      <w:lvlText w:val=""/>
      <w:lvlJc w:val="left"/>
    </w:lvl>
    <w:lvl w:ilvl="5" w:tplc="CADAA0AE">
      <w:numFmt w:val="decimal"/>
      <w:lvlText w:val=""/>
      <w:lvlJc w:val="left"/>
    </w:lvl>
    <w:lvl w:ilvl="6" w:tplc="C7709A36">
      <w:numFmt w:val="decimal"/>
      <w:lvlText w:val=""/>
      <w:lvlJc w:val="left"/>
    </w:lvl>
    <w:lvl w:ilvl="7" w:tplc="B3B80824">
      <w:numFmt w:val="decimal"/>
      <w:lvlText w:val=""/>
      <w:lvlJc w:val="left"/>
    </w:lvl>
    <w:lvl w:ilvl="8" w:tplc="D17069D6">
      <w:numFmt w:val="decimal"/>
      <w:lvlText w:val=""/>
      <w:lvlJc w:val="left"/>
    </w:lvl>
  </w:abstractNum>
  <w:abstractNum w:abstractNumId="8">
    <w:nsid w:val="35A65057"/>
    <w:multiLevelType w:val="multilevel"/>
    <w:tmpl w:val="B96299DE"/>
    <w:lvl w:ilvl="0">
      <w:start w:val="1"/>
      <w:numFmt w:val="bullet"/>
      <w:lvlText w:val=""/>
      <w:lvlJc w:val="left"/>
      <w:pPr>
        <w:tabs>
          <w:tab w:val="num" w:pos="720"/>
        </w:tabs>
        <w:ind w:left="720" w:hanging="360"/>
      </w:pPr>
      <w:rPr>
        <w:rFonts w:ascii="Symbol" w:hAnsi="Symbol" w:hint="default"/>
        <w:sz w:val="20"/>
      </w:rPr>
    </w:lvl>
    <w:lvl w:ilvl="1">
      <w:start w:val="16"/>
      <w:numFmt w:val="decimal"/>
      <w:lvlText w:val="%2."/>
      <w:lvlJc w:val="left"/>
      <w:pPr>
        <w:ind w:left="1637"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6241E9"/>
    <w:multiLevelType w:val="hybridMultilevel"/>
    <w:tmpl w:val="8EC6C740"/>
    <w:lvl w:ilvl="0" w:tplc="7F7C29EC">
      <w:start w:val="1"/>
      <w:numFmt w:val="bullet"/>
      <w:lvlText w:val=""/>
      <w:lvlJc w:val="left"/>
      <w:pPr>
        <w:tabs>
          <w:tab w:val="num" w:pos="900"/>
        </w:tabs>
        <w:ind w:left="540" w:hanging="360"/>
      </w:pPr>
      <w:rPr>
        <w:rFonts w:ascii="Symbol" w:hAnsi="Symbol" w:hint="default"/>
      </w:rPr>
    </w:lvl>
    <w:lvl w:ilvl="1" w:tplc="8CA03674">
      <w:numFmt w:val="decimal"/>
      <w:lvlText w:val=""/>
      <w:lvlJc w:val="left"/>
    </w:lvl>
    <w:lvl w:ilvl="2" w:tplc="6CBCD87E">
      <w:numFmt w:val="decimal"/>
      <w:lvlText w:val=""/>
      <w:lvlJc w:val="left"/>
    </w:lvl>
    <w:lvl w:ilvl="3" w:tplc="DBB680A4">
      <w:numFmt w:val="decimal"/>
      <w:lvlText w:val=""/>
      <w:lvlJc w:val="left"/>
    </w:lvl>
    <w:lvl w:ilvl="4" w:tplc="95403780">
      <w:numFmt w:val="decimal"/>
      <w:lvlText w:val=""/>
      <w:lvlJc w:val="left"/>
    </w:lvl>
    <w:lvl w:ilvl="5" w:tplc="9296FB8C">
      <w:numFmt w:val="decimal"/>
      <w:lvlText w:val=""/>
      <w:lvlJc w:val="left"/>
    </w:lvl>
    <w:lvl w:ilvl="6" w:tplc="C42A0692">
      <w:numFmt w:val="decimal"/>
      <w:lvlText w:val=""/>
      <w:lvlJc w:val="left"/>
    </w:lvl>
    <w:lvl w:ilvl="7" w:tplc="8BBE5892">
      <w:numFmt w:val="decimal"/>
      <w:lvlText w:val=""/>
      <w:lvlJc w:val="left"/>
    </w:lvl>
    <w:lvl w:ilvl="8" w:tplc="45DC966A">
      <w:numFmt w:val="decimal"/>
      <w:lvlText w:val=""/>
      <w:lvlJc w:val="left"/>
    </w:lvl>
  </w:abstractNum>
  <w:abstractNum w:abstractNumId="10">
    <w:nsid w:val="3C793D2E"/>
    <w:multiLevelType w:val="hybridMultilevel"/>
    <w:tmpl w:val="1C52F5BC"/>
    <w:lvl w:ilvl="0" w:tplc="7F7C29EC">
      <w:start w:val="1"/>
      <w:numFmt w:val="bullet"/>
      <w:lvlText w:val=""/>
      <w:lvlJc w:val="left"/>
      <w:pPr>
        <w:tabs>
          <w:tab w:val="num" w:pos="900"/>
        </w:tabs>
        <w:ind w:left="540" w:hanging="360"/>
      </w:pPr>
      <w:rPr>
        <w:rFonts w:ascii="Symbol" w:hAnsi="Symbol" w:hint="default"/>
      </w:rPr>
    </w:lvl>
    <w:lvl w:ilvl="1" w:tplc="9FECAF76">
      <w:numFmt w:val="decimal"/>
      <w:lvlText w:val=""/>
      <w:lvlJc w:val="left"/>
    </w:lvl>
    <w:lvl w:ilvl="2" w:tplc="F7529592">
      <w:numFmt w:val="decimal"/>
      <w:lvlText w:val=""/>
      <w:lvlJc w:val="left"/>
    </w:lvl>
    <w:lvl w:ilvl="3" w:tplc="A17CBA7A">
      <w:numFmt w:val="decimal"/>
      <w:lvlText w:val=""/>
      <w:lvlJc w:val="left"/>
    </w:lvl>
    <w:lvl w:ilvl="4" w:tplc="9460ADD4">
      <w:numFmt w:val="decimal"/>
      <w:lvlText w:val=""/>
      <w:lvlJc w:val="left"/>
    </w:lvl>
    <w:lvl w:ilvl="5" w:tplc="45E4C688">
      <w:numFmt w:val="decimal"/>
      <w:lvlText w:val=""/>
      <w:lvlJc w:val="left"/>
    </w:lvl>
    <w:lvl w:ilvl="6" w:tplc="FBA20DF0">
      <w:numFmt w:val="decimal"/>
      <w:lvlText w:val=""/>
      <w:lvlJc w:val="left"/>
    </w:lvl>
    <w:lvl w:ilvl="7" w:tplc="150AA3AA">
      <w:numFmt w:val="decimal"/>
      <w:lvlText w:val=""/>
      <w:lvlJc w:val="left"/>
    </w:lvl>
    <w:lvl w:ilvl="8" w:tplc="5BF2C0DC">
      <w:numFmt w:val="decimal"/>
      <w:lvlText w:val=""/>
      <w:lvlJc w:val="left"/>
    </w:lvl>
  </w:abstractNum>
  <w:abstractNum w:abstractNumId="11">
    <w:nsid w:val="400F3A84"/>
    <w:multiLevelType w:val="singleLevel"/>
    <w:tmpl w:val="CBA4C97E"/>
    <w:lvl w:ilvl="0">
      <w:start w:val="1"/>
      <w:numFmt w:val="decimal"/>
      <w:lvlText w:val="%1."/>
      <w:lvlJc w:val="left"/>
      <w:pPr>
        <w:tabs>
          <w:tab w:val="num" w:pos="502"/>
        </w:tabs>
        <w:ind w:left="502" w:hanging="360"/>
      </w:pPr>
      <w:rPr>
        <w:sz w:val="22"/>
      </w:rPr>
    </w:lvl>
  </w:abstractNum>
  <w:abstractNum w:abstractNumId="12">
    <w:nsid w:val="425E5B55"/>
    <w:multiLevelType w:val="hybridMultilevel"/>
    <w:tmpl w:val="DFAC5BBA"/>
    <w:lvl w:ilvl="0" w:tplc="7F7C29EC">
      <w:start w:val="1"/>
      <w:numFmt w:val="bullet"/>
      <w:lvlText w:val=""/>
      <w:lvlJc w:val="left"/>
      <w:pPr>
        <w:tabs>
          <w:tab w:val="num" w:pos="900"/>
        </w:tabs>
        <w:ind w:left="540" w:hanging="360"/>
      </w:pPr>
      <w:rPr>
        <w:rFonts w:ascii="Symbol" w:hAnsi="Symbol" w:hint="default"/>
      </w:rPr>
    </w:lvl>
    <w:lvl w:ilvl="1" w:tplc="C5143DF4">
      <w:numFmt w:val="decimal"/>
      <w:lvlText w:val=""/>
      <w:lvlJc w:val="left"/>
    </w:lvl>
    <w:lvl w:ilvl="2" w:tplc="42229142">
      <w:numFmt w:val="decimal"/>
      <w:lvlText w:val=""/>
      <w:lvlJc w:val="left"/>
    </w:lvl>
    <w:lvl w:ilvl="3" w:tplc="273C90B6">
      <w:numFmt w:val="decimal"/>
      <w:lvlText w:val=""/>
      <w:lvlJc w:val="left"/>
    </w:lvl>
    <w:lvl w:ilvl="4" w:tplc="313E9236">
      <w:numFmt w:val="decimal"/>
      <w:lvlText w:val=""/>
      <w:lvlJc w:val="left"/>
    </w:lvl>
    <w:lvl w:ilvl="5" w:tplc="BF3E31F6">
      <w:numFmt w:val="decimal"/>
      <w:lvlText w:val=""/>
      <w:lvlJc w:val="left"/>
    </w:lvl>
    <w:lvl w:ilvl="6" w:tplc="0B90D030">
      <w:numFmt w:val="decimal"/>
      <w:lvlText w:val=""/>
      <w:lvlJc w:val="left"/>
    </w:lvl>
    <w:lvl w:ilvl="7" w:tplc="6A3E69C6">
      <w:numFmt w:val="decimal"/>
      <w:lvlText w:val=""/>
      <w:lvlJc w:val="left"/>
    </w:lvl>
    <w:lvl w:ilvl="8" w:tplc="3562608A">
      <w:numFmt w:val="decimal"/>
      <w:lvlText w:val=""/>
      <w:lvlJc w:val="left"/>
    </w:lvl>
  </w:abstractNum>
  <w:abstractNum w:abstractNumId="13">
    <w:nsid w:val="46637789"/>
    <w:multiLevelType w:val="hybridMultilevel"/>
    <w:tmpl w:val="B3A2FF9E"/>
    <w:lvl w:ilvl="0" w:tplc="7F7C29EC">
      <w:start w:val="1"/>
      <w:numFmt w:val="bullet"/>
      <w:lvlText w:val=""/>
      <w:lvlJc w:val="left"/>
      <w:pPr>
        <w:tabs>
          <w:tab w:val="num" w:pos="900"/>
        </w:tabs>
        <w:ind w:left="540" w:hanging="360"/>
      </w:pPr>
      <w:rPr>
        <w:rFonts w:ascii="Symbol" w:hAnsi="Symbol" w:hint="default"/>
      </w:rPr>
    </w:lvl>
    <w:lvl w:ilvl="1" w:tplc="AAD6501C">
      <w:numFmt w:val="decimal"/>
      <w:lvlText w:val=""/>
      <w:lvlJc w:val="left"/>
    </w:lvl>
    <w:lvl w:ilvl="2" w:tplc="B526007A">
      <w:numFmt w:val="decimal"/>
      <w:lvlText w:val=""/>
      <w:lvlJc w:val="left"/>
    </w:lvl>
    <w:lvl w:ilvl="3" w:tplc="BCBE36EA">
      <w:numFmt w:val="decimal"/>
      <w:lvlText w:val=""/>
      <w:lvlJc w:val="left"/>
    </w:lvl>
    <w:lvl w:ilvl="4" w:tplc="287A5BAE">
      <w:numFmt w:val="decimal"/>
      <w:lvlText w:val=""/>
      <w:lvlJc w:val="left"/>
    </w:lvl>
    <w:lvl w:ilvl="5" w:tplc="A9CEB2EA">
      <w:numFmt w:val="decimal"/>
      <w:lvlText w:val=""/>
      <w:lvlJc w:val="left"/>
    </w:lvl>
    <w:lvl w:ilvl="6" w:tplc="323CA7D8">
      <w:numFmt w:val="decimal"/>
      <w:lvlText w:val=""/>
      <w:lvlJc w:val="left"/>
    </w:lvl>
    <w:lvl w:ilvl="7" w:tplc="99E45888">
      <w:numFmt w:val="decimal"/>
      <w:lvlText w:val=""/>
      <w:lvlJc w:val="left"/>
    </w:lvl>
    <w:lvl w:ilvl="8" w:tplc="DF20541E">
      <w:numFmt w:val="decimal"/>
      <w:lvlText w:val=""/>
      <w:lvlJc w:val="left"/>
    </w:lvl>
  </w:abstractNum>
  <w:abstractNum w:abstractNumId="14">
    <w:nsid w:val="48EB2858"/>
    <w:multiLevelType w:val="hybridMultilevel"/>
    <w:tmpl w:val="51B02D22"/>
    <w:lvl w:ilvl="0" w:tplc="7F7C29EC">
      <w:start w:val="1"/>
      <w:numFmt w:val="bullet"/>
      <w:lvlText w:val=""/>
      <w:lvlJc w:val="left"/>
      <w:pPr>
        <w:tabs>
          <w:tab w:val="num" w:pos="900"/>
        </w:tabs>
        <w:ind w:left="540" w:hanging="360"/>
      </w:pPr>
      <w:rPr>
        <w:rFonts w:ascii="Symbol" w:hAnsi="Symbol" w:hint="default"/>
      </w:rPr>
    </w:lvl>
    <w:lvl w:ilvl="1" w:tplc="342024A0">
      <w:numFmt w:val="decimal"/>
      <w:lvlText w:val=""/>
      <w:lvlJc w:val="left"/>
    </w:lvl>
    <w:lvl w:ilvl="2" w:tplc="8CC28D84">
      <w:numFmt w:val="decimal"/>
      <w:lvlText w:val=""/>
      <w:lvlJc w:val="left"/>
    </w:lvl>
    <w:lvl w:ilvl="3" w:tplc="65FAB350">
      <w:numFmt w:val="decimal"/>
      <w:lvlText w:val=""/>
      <w:lvlJc w:val="left"/>
    </w:lvl>
    <w:lvl w:ilvl="4" w:tplc="B5FAE6A6">
      <w:numFmt w:val="decimal"/>
      <w:lvlText w:val=""/>
      <w:lvlJc w:val="left"/>
    </w:lvl>
    <w:lvl w:ilvl="5" w:tplc="09ECE43A">
      <w:numFmt w:val="decimal"/>
      <w:lvlText w:val=""/>
      <w:lvlJc w:val="left"/>
    </w:lvl>
    <w:lvl w:ilvl="6" w:tplc="30104414">
      <w:numFmt w:val="decimal"/>
      <w:lvlText w:val=""/>
      <w:lvlJc w:val="left"/>
    </w:lvl>
    <w:lvl w:ilvl="7" w:tplc="2D103AB2">
      <w:numFmt w:val="decimal"/>
      <w:lvlText w:val=""/>
      <w:lvlJc w:val="left"/>
    </w:lvl>
    <w:lvl w:ilvl="8" w:tplc="3B3CFDFC">
      <w:numFmt w:val="decimal"/>
      <w:lvlText w:val=""/>
      <w:lvlJc w:val="left"/>
    </w:lvl>
  </w:abstractNum>
  <w:abstractNum w:abstractNumId="15">
    <w:nsid w:val="49976C59"/>
    <w:multiLevelType w:val="multilevel"/>
    <w:tmpl w:val="0004F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97175C"/>
    <w:multiLevelType w:val="multilevel"/>
    <w:tmpl w:val="617E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9953C8"/>
    <w:multiLevelType w:val="multilevel"/>
    <w:tmpl w:val="4BDEE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AC5EF7"/>
    <w:multiLevelType w:val="hybridMultilevel"/>
    <w:tmpl w:val="E326A6CC"/>
    <w:lvl w:ilvl="0" w:tplc="EEBC57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67783264"/>
    <w:multiLevelType w:val="multilevel"/>
    <w:tmpl w:val="39FE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875D80"/>
    <w:multiLevelType w:val="multilevel"/>
    <w:tmpl w:val="59F44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BB42963"/>
    <w:multiLevelType w:val="multilevel"/>
    <w:tmpl w:val="D9C0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EC7D05"/>
    <w:multiLevelType w:val="hybridMultilevel"/>
    <w:tmpl w:val="8AA08248"/>
    <w:lvl w:ilvl="0" w:tplc="7F7C29EC">
      <w:start w:val="1"/>
      <w:numFmt w:val="bullet"/>
      <w:lvlText w:val=""/>
      <w:lvlJc w:val="left"/>
      <w:pPr>
        <w:tabs>
          <w:tab w:val="num" w:pos="900"/>
        </w:tabs>
        <w:ind w:left="540" w:hanging="360"/>
      </w:pPr>
      <w:rPr>
        <w:rFonts w:ascii="Symbol" w:hAnsi="Symbol" w:hint="default"/>
      </w:rPr>
    </w:lvl>
    <w:lvl w:ilvl="1" w:tplc="9B36F94E">
      <w:numFmt w:val="decimal"/>
      <w:lvlText w:val=""/>
      <w:lvlJc w:val="left"/>
    </w:lvl>
    <w:lvl w:ilvl="2" w:tplc="CACA4DAC">
      <w:numFmt w:val="decimal"/>
      <w:lvlText w:val=""/>
      <w:lvlJc w:val="left"/>
    </w:lvl>
    <w:lvl w:ilvl="3" w:tplc="2D72E2EA">
      <w:numFmt w:val="decimal"/>
      <w:lvlText w:val=""/>
      <w:lvlJc w:val="left"/>
    </w:lvl>
    <w:lvl w:ilvl="4" w:tplc="E4DECB5A">
      <w:numFmt w:val="decimal"/>
      <w:lvlText w:val=""/>
      <w:lvlJc w:val="left"/>
    </w:lvl>
    <w:lvl w:ilvl="5" w:tplc="C062EE44">
      <w:numFmt w:val="decimal"/>
      <w:lvlText w:val=""/>
      <w:lvlJc w:val="left"/>
    </w:lvl>
    <w:lvl w:ilvl="6" w:tplc="5EBA76CA">
      <w:numFmt w:val="decimal"/>
      <w:lvlText w:val=""/>
      <w:lvlJc w:val="left"/>
    </w:lvl>
    <w:lvl w:ilvl="7" w:tplc="B7EC8C04">
      <w:numFmt w:val="decimal"/>
      <w:lvlText w:val=""/>
      <w:lvlJc w:val="left"/>
    </w:lvl>
    <w:lvl w:ilvl="8" w:tplc="1264C9F8">
      <w:numFmt w:val="decimal"/>
      <w:lvlText w:val=""/>
      <w:lvlJc w:val="left"/>
    </w:lvl>
  </w:abstractNum>
  <w:abstractNum w:abstractNumId="23">
    <w:nsid w:val="70BB09E1"/>
    <w:multiLevelType w:val="multilevel"/>
    <w:tmpl w:val="5BB6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C616DFF"/>
    <w:multiLevelType w:val="hybridMultilevel"/>
    <w:tmpl w:val="C402051C"/>
    <w:lvl w:ilvl="0" w:tplc="7F7C29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CD9652B"/>
    <w:multiLevelType w:val="multilevel"/>
    <w:tmpl w:val="CA66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D352089"/>
    <w:multiLevelType w:val="multilevel"/>
    <w:tmpl w:val="E152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EF30822"/>
    <w:multiLevelType w:val="multilevel"/>
    <w:tmpl w:val="2F2C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8"/>
  </w:num>
  <w:num w:numId="3">
    <w:abstractNumId w:val="9"/>
  </w:num>
  <w:num w:numId="4">
    <w:abstractNumId w:val="2"/>
  </w:num>
  <w:num w:numId="5">
    <w:abstractNumId w:val="26"/>
  </w:num>
  <w:num w:numId="6">
    <w:abstractNumId w:val="15"/>
  </w:num>
  <w:num w:numId="7">
    <w:abstractNumId w:val="0"/>
  </w:num>
  <w:num w:numId="8">
    <w:abstractNumId w:val="8"/>
  </w:num>
  <w:num w:numId="9">
    <w:abstractNumId w:val="20"/>
  </w:num>
  <w:num w:numId="10">
    <w:abstractNumId w:val="13"/>
  </w:num>
  <w:num w:numId="11">
    <w:abstractNumId w:val="10"/>
  </w:num>
  <w:num w:numId="12">
    <w:abstractNumId w:val="7"/>
  </w:num>
  <w:num w:numId="13">
    <w:abstractNumId w:val="14"/>
  </w:num>
  <w:num w:numId="14">
    <w:abstractNumId w:val="11"/>
  </w:num>
  <w:num w:numId="15">
    <w:abstractNumId w:val="22"/>
  </w:num>
  <w:num w:numId="16">
    <w:abstractNumId w:val="12"/>
  </w:num>
  <w:num w:numId="17">
    <w:abstractNumId w:val="27"/>
  </w:num>
  <w:num w:numId="18">
    <w:abstractNumId w:val="1"/>
  </w:num>
  <w:num w:numId="19">
    <w:abstractNumId w:val="23"/>
  </w:num>
  <w:num w:numId="20">
    <w:abstractNumId w:val="16"/>
  </w:num>
  <w:num w:numId="21">
    <w:abstractNumId w:val="17"/>
  </w:num>
  <w:num w:numId="22">
    <w:abstractNumId w:val="5"/>
  </w:num>
  <w:num w:numId="23">
    <w:abstractNumId w:val="21"/>
  </w:num>
  <w:num w:numId="24">
    <w:abstractNumId w:val="19"/>
  </w:num>
  <w:num w:numId="25">
    <w:abstractNumId w:val="4"/>
  </w:num>
  <w:num w:numId="26">
    <w:abstractNumId w:val="6"/>
  </w:num>
  <w:num w:numId="27">
    <w:abstractNumId w:val="25"/>
  </w:num>
  <w:num w:numId="28">
    <w:abstractNumId w:val="3"/>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defaultTabStop w:val="709"/>
  <w:drawingGridHorizontalSpacing w:val="120"/>
  <w:displayHorizontalDrawingGridEvery w:val="2"/>
  <w:characterSpacingControl w:val="doNotCompress"/>
  <w:hdrShapeDefaults>
    <o:shapedefaults v:ext="edit" spidmax="106498">
      <o:colormenu v:ext="edit" fillcolor="none [3212]"/>
    </o:shapedefaults>
  </w:hdrShapeDefaults>
  <w:footnotePr>
    <w:footnote w:id="0"/>
    <w:footnote w:id="1"/>
  </w:footnotePr>
  <w:endnotePr>
    <w:endnote w:id="0"/>
    <w:endnote w:id="1"/>
  </w:endnotePr>
  <w:compat/>
  <w:rsids>
    <w:rsidRoot w:val="00EA2310"/>
    <w:rsid w:val="0000146D"/>
    <w:rsid w:val="00001F46"/>
    <w:rsid w:val="00004994"/>
    <w:rsid w:val="000059E7"/>
    <w:rsid w:val="00005C2C"/>
    <w:rsid w:val="0000797A"/>
    <w:rsid w:val="00010617"/>
    <w:rsid w:val="0001177A"/>
    <w:rsid w:val="00011C4C"/>
    <w:rsid w:val="00012093"/>
    <w:rsid w:val="000126BE"/>
    <w:rsid w:val="00012E3B"/>
    <w:rsid w:val="00014359"/>
    <w:rsid w:val="00015556"/>
    <w:rsid w:val="00021C94"/>
    <w:rsid w:val="000234CA"/>
    <w:rsid w:val="00024F58"/>
    <w:rsid w:val="00026558"/>
    <w:rsid w:val="0002702B"/>
    <w:rsid w:val="000306C7"/>
    <w:rsid w:val="00030B45"/>
    <w:rsid w:val="00032F3C"/>
    <w:rsid w:val="0003313D"/>
    <w:rsid w:val="000339BC"/>
    <w:rsid w:val="000350A7"/>
    <w:rsid w:val="00037105"/>
    <w:rsid w:val="000371BF"/>
    <w:rsid w:val="000413F5"/>
    <w:rsid w:val="0004192A"/>
    <w:rsid w:val="00042501"/>
    <w:rsid w:val="000451D4"/>
    <w:rsid w:val="000479A5"/>
    <w:rsid w:val="000512AE"/>
    <w:rsid w:val="000514CD"/>
    <w:rsid w:val="00051742"/>
    <w:rsid w:val="00053B88"/>
    <w:rsid w:val="000565A0"/>
    <w:rsid w:val="00060431"/>
    <w:rsid w:val="00062420"/>
    <w:rsid w:val="00066F68"/>
    <w:rsid w:val="00074FA0"/>
    <w:rsid w:val="00075F70"/>
    <w:rsid w:val="00082AB5"/>
    <w:rsid w:val="00085456"/>
    <w:rsid w:val="00085920"/>
    <w:rsid w:val="000872C5"/>
    <w:rsid w:val="0008733C"/>
    <w:rsid w:val="0008761E"/>
    <w:rsid w:val="000928DF"/>
    <w:rsid w:val="00094B1D"/>
    <w:rsid w:val="000969DE"/>
    <w:rsid w:val="00096CAC"/>
    <w:rsid w:val="000971DE"/>
    <w:rsid w:val="0009732F"/>
    <w:rsid w:val="000A070C"/>
    <w:rsid w:val="000A12CD"/>
    <w:rsid w:val="000A2C0B"/>
    <w:rsid w:val="000A37CA"/>
    <w:rsid w:val="000A4A60"/>
    <w:rsid w:val="000A5AF3"/>
    <w:rsid w:val="000A6A74"/>
    <w:rsid w:val="000A7EC2"/>
    <w:rsid w:val="000B0400"/>
    <w:rsid w:val="000B1176"/>
    <w:rsid w:val="000B28F1"/>
    <w:rsid w:val="000B368E"/>
    <w:rsid w:val="000B3DE0"/>
    <w:rsid w:val="000B44DF"/>
    <w:rsid w:val="000B7425"/>
    <w:rsid w:val="000B742C"/>
    <w:rsid w:val="000C1B3D"/>
    <w:rsid w:val="000C4B5E"/>
    <w:rsid w:val="000D0042"/>
    <w:rsid w:val="000D0EA6"/>
    <w:rsid w:val="000D0F88"/>
    <w:rsid w:val="000D27A6"/>
    <w:rsid w:val="000D282B"/>
    <w:rsid w:val="000D6978"/>
    <w:rsid w:val="000D704A"/>
    <w:rsid w:val="000D7789"/>
    <w:rsid w:val="000E0A5E"/>
    <w:rsid w:val="000E0D8C"/>
    <w:rsid w:val="000E1E56"/>
    <w:rsid w:val="000E637C"/>
    <w:rsid w:val="000F18AC"/>
    <w:rsid w:val="000F19BB"/>
    <w:rsid w:val="000F20A0"/>
    <w:rsid w:val="000F4D7D"/>
    <w:rsid w:val="000F5C70"/>
    <w:rsid w:val="000F5CB6"/>
    <w:rsid w:val="000F6092"/>
    <w:rsid w:val="000F6791"/>
    <w:rsid w:val="000F6A94"/>
    <w:rsid w:val="00101EC6"/>
    <w:rsid w:val="00103F4B"/>
    <w:rsid w:val="00105ECD"/>
    <w:rsid w:val="00105FCA"/>
    <w:rsid w:val="00106810"/>
    <w:rsid w:val="00110E6F"/>
    <w:rsid w:val="00111A60"/>
    <w:rsid w:val="001136BA"/>
    <w:rsid w:val="001146E4"/>
    <w:rsid w:val="001212D1"/>
    <w:rsid w:val="00121513"/>
    <w:rsid w:val="00122C9D"/>
    <w:rsid w:val="00123415"/>
    <w:rsid w:val="00127AB1"/>
    <w:rsid w:val="00127DA2"/>
    <w:rsid w:val="00131A15"/>
    <w:rsid w:val="001328F9"/>
    <w:rsid w:val="00133CD8"/>
    <w:rsid w:val="0013419A"/>
    <w:rsid w:val="00136AD7"/>
    <w:rsid w:val="00136E22"/>
    <w:rsid w:val="0013760D"/>
    <w:rsid w:val="00141A8E"/>
    <w:rsid w:val="00143968"/>
    <w:rsid w:val="0014688D"/>
    <w:rsid w:val="00151089"/>
    <w:rsid w:val="00151C09"/>
    <w:rsid w:val="00155598"/>
    <w:rsid w:val="00156C13"/>
    <w:rsid w:val="001579AA"/>
    <w:rsid w:val="0016481F"/>
    <w:rsid w:val="001661DC"/>
    <w:rsid w:val="001713ED"/>
    <w:rsid w:val="00173ECF"/>
    <w:rsid w:val="00180C71"/>
    <w:rsid w:val="00181504"/>
    <w:rsid w:val="00182B44"/>
    <w:rsid w:val="0018363D"/>
    <w:rsid w:val="001843E5"/>
    <w:rsid w:val="00184898"/>
    <w:rsid w:val="001851EF"/>
    <w:rsid w:val="001874FD"/>
    <w:rsid w:val="00190A7A"/>
    <w:rsid w:val="00192F4D"/>
    <w:rsid w:val="0019305F"/>
    <w:rsid w:val="00193694"/>
    <w:rsid w:val="0019456F"/>
    <w:rsid w:val="001951D6"/>
    <w:rsid w:val="00195E4B"/>
    <w:rsid w:val="001972EB"/>
    <w:rsid w:val="001A044B"/>
    <w:rsid w:val="001A23FF"/>
    <w:rsid w:val="001A4D5E"/>
    <w:rsid w:val="001B1C15"/>
    <w:rsid w:val="001B4B8D"/>
    <w:rsid w:val="001B66E0"/>
    <w:rsid w:val="001B6B54"/>
    <w:rsid w:val="001C076C"/>
    <w:rsid w:val="001C1905"/>
    <w:rsid w:val="001C1B58"/>
    <w:rsid w:val="001C1B8F"/>
    <w:rsid w:val="001C60C8"/>
    <w:rsid w:val="001C7E68"/>
    <w:rsid w:val="001D3DA7"/>
    <w:rsid w:val="001D518C"/>
    <w:rsid w:val="001D6E34"/>
    <w:rsid w:val="001D7949"/>
    <w:rsid w:val="001E05BF"/>
    <w:rsid w:val="001E1D64"/>
    <w:rsid w:val="001E2BAE"/>
    <w:rsid w:val="001E5EDA"/>
    <w:rsid w:val="001F00DB"/>
    <w:rsid w:val="001F157C"/>
    <w:rsid w:val="001F25CF"/>
    <w:rsid w:val="001F4C91"/>
    <w:rsid w:val="001F682F"/>
    <w:rsid w:val="00201722"/>
    <w:rsid w:val="00201747"/>
    <w:rsid w:val="00202522"/>
    <w:rsid w:val="00203CD6"/>
    <w:rsid w:val="00203E37"/>
    <w:rsid w:val="0020480C"/>
    <w:rsid w:val="00206028"/>
    <w:rsid w:val="002067DE"/>
    <w:rsid w:val="00206B40"/>
    <w:rsid w:val="0021131C"/>
    <w:rsid w:val="00211E62"/>
    <w:rsid w:val="00213D77"/>
    <w:rsid w:val="00214F11"/>
    <w:rsid w:val="00215E83"/>
    <w:rsid w:val="00217923"/>
    <w:rsid w:val="00220881"/>
    <w:rsid w:val="002217F2"/>
    <w:rsid w:val="00221C7A"/>
    <w:rsid w:val="00221C87"/>
    <w:rsid w:val="0022557D"/>
    <w:rsid w:val="0022757D"/>
    <w:rsid w:val="00232816"/>
    <w:rsid w:val="00232E30"/>
    <w:rsid w:val="00233392"/>
    <w:rsid w:val="002339EE"/>
    <w:rsid w:val="00236BEF"/>
    <w:rsid w:val="00237568"/>
    <w:rsid w:val="00237833"/>
    <w:rsid w:val="00240D6A"/>
    <w:rsid w:val="00242177"/>
    <w:rsid w:val="002421BC"/>
    <w:rsid w:val="00243BC4"/>
    <w:rsid w:val="0024621E"/>
    <w:rsid w:val="00246E44"/>
    <w:rsid w:val="00250D7C"/>
    <w:rsid w:val="00252CCB"/>
    <w:rsid w:val="00254152"/>
    <w:rsid w:val="00255E08"/>
    <w:rsid w:val="00257B4E"/>
    <w:rsid w:val="00262B8C"/>
    <w:rsid w:val="002631E9"/>
    <w:rsid w:val="0026441C"/>
    <w:rsid w:val="00264DA3"/>
    <w:rsid w:val="00264FC5"/>
    <w:rsid w:val="00265C07"/>
    <w:rsid w:val="00265D99"/>
    <w:rsid w:val="00266945"/>
    <w:rsid w:val="00266DE8"/>
    <w:rsid w:val="00267281"/>
    <w:rsid w:val="00274019"/>
    <w:rsid w:val="00275C97"/>
    <w:rsid w:val="002803CC"/>
    <w:rsid w:val="00280899"/>
    <w:rsid w:val="002854CC"/>
    <w:rsid w:val="00286E61"/>
    <w:rsid w:val="00287816"/>
    <w:rsid w:val="00290021"/>
    <w:rsid w:val="00290138"/>
    <w:rsid w:val="00291845"/>
    <w:rsid w:val="002922F4"/>
    <w:rsid w:val="0029327D"/>
    <w:rsid w:val="002938B5"/>
    <w:rsid w:val="002973A7"/>
    <w:rsid w:val="002A3478"/>
    <w:rsid w:val="002A4E23"/>
    <w:rsid w:val="002A5E7C"/>
    <w:rsid w:val="002A6B29"/>
    <w:rsid w:val="002B05C5"/>
    <w:rsid w:val="002B2330"/>
    <w:rsid w:val="002B3DB4"/>
    <w:rsid w:val="002B64E3"/>
    <w:rsid w:val="002B66A6"/>
    <w:rsid w:val="002C0708"/>
    <w:rsid w:val="002C0A16"/>
    <w:rsid w:val="002C1050"/>
    <w:rsid w:val="002C125F"/>
    <w:rsid w:val="002C284F"/>
    <w:rsid w:val="002C5D61"/>
    <w:rsid w:val="002C76EC"/>
    <w:rsid w:val="002D0E58"/>
    <w:rsid w:val="002D0EB5"/>
    <w:rsid w:val="002D3C68"/>
    <w:rsid w:val="002D5764"/>
    <w:rsid w:val="002E0CCD"/>
    <w:rsid w:val="002E2540"/>
    <w:rsid w:val="002E2894"/>
    <w:rsid w:val="002E2C80"/>
    <w:rsid w:val="002E50B8"/>
    <w:rsid w:val="002E58DC"/>
    <w:rsid w:val="002E605D"/>
    <w:rsid w:val="002E6896"/>
    <w:rsid w:val="002F3135"/>
    <w:rsid w:val="002F45EB"/>
    <w:rsid w:val="002F56FF"/>
    <w:rsid w:val="002F5E1C"/>
    <w:rsid w:val="002F7F95"/>
    <w:rsid w:val="002F7FF5"/>
    <w:rsid w:val="00300227"/>
    <w:rsid w:val="00300DCF"/>
    <w:rsid w:val="00301EF2"/>
    <w:rsid w:val="00303F25"/>
    <w:rsid w:val="00306604"/>
    <w:rsid w:val="0030770D"/>
    <w:rsid w:val="00310E6F"/>
    <w:rsid w:val="00315DF6"/>
    <w:rsid w:val="0031648D"/>
    <w:rsid w:val="00321257"/>
    <w:rsid w:val="00322BD3"/>
    <w:rsid w:val="00323A0E"/>
    <w:rsid w:val="003241AD"/>
    <w:rsid w:val="00324869"/>
    <w:rsid w:val="0032546E"/>
    <w:rsid w:val="0033142B"/>
    <w:rsid w:val="003329F6"/>
    <w:rsid w:val="00335A7E"/>
    <w:rsid w:val="0034044B"/>
    <w:rsid w:val="003432A5"/>
    <w:rsid w:val="00345B33"/>
    <w:rsid w:val="003475BE"/>
    <w:rsid w:val="003500F5"/>
    <w:rsid w:val="003509FF"/>
    <w:rsid w:val="00350D5A"/>
    <w:rsid w:val="003516B3"/>
    <w:rsid w:val="00351CB9"/>
    <w:rsid w:val="00357CB2"/>
    <w:rsid w:val="00360A0A"/>
    <w:rsid w:val="00363EC8"/>
    <w:rsid w:val="00363F3D"/>
    <w:rsid w:val="00364215"/>
    <w:rsid w:val="00370E66"/>
    <w:rsid w:val="0037152C"/>
    <w:rsid w:val="003721AF"/>
    <w:rsid w:val="00372BD6"/>
    <w:rsid w:val="00373923"/>
    <w:rsid w:val="003748B9"/>
    <w:rsid w:val="00375675"/>
    <w:rsid w:val="00376300"/>
    <w:rsid w:val="00377B31"/>
    <w:rsid w:val="00381379"/>
    <w:rsid w:val="00382771"/>
    <w:rsid w:val="0038311E"/>
    <w:rsid w:val="0038405B"/>
    <w:rsid w:val="003871FA"/>
    <w:rsid w:val="00387B4C"/>
    <w:rsid w:val="00390561"/>
    <w:rsid w:val="00390E1C"/>
    <w:rsid w:val="003952B3"/>
    <w:rsid w:val="00396FDC"/>
    <w:rsid w:val="00397D78"/>
    <w:rsid w:val="003A05C9"/>
    <w:rsid w:val="003A1D2A"/>
    <w:rsid w:val="003A27A1"/>
    <w:rsid w:val="003A4343"/>
    <w:rsid w:val="003A4764"/>
    <w:rsid w:val="003A5DC3"/>
    <w:rsid w:val="003A704A"/>
    <w:rsid w:val="003B3C4C"/>
    <w:rsid w:val="003B4A1B"/>
    <w:rsid w:val="003B4B25"/>
    <w:rsid w:val="003B4DB9"/>
    <w:rsid w:val="003C0AC2"/>
    <w:rsid w:val="003C36DD"/>
    <w:rsid w:val="003D0A1B"/>
    <w:rsid w:val="003D0A51"/>
    <w:rsid w:val="003D1862"/>
    <w:rsid w:val="003D31B8"/>
    <w:rsid w:val="003D3668"/>
    <w:rsid w:val="003D4043"/>
    <w:rsid w:val="003D42A7"/>
    <w:rsid w:val="003D7D5C"/>
    <w:rsid w:val="003E59DB"/>
    <w:rsid w:val="003E660D"/>
    <w:rsid w:val="003E6BE8"/>
    <w:rsid w:val="003F131D"/>
    <w:rsid w:val="003F3141"/>
    <w:rsid w:val="003F3863"/>
    <w:rsid w:val="003F3965"/>
    <w:rsid w:val="003F7DD3"/>
    <w:rsid w:val="004001BD"/>
    <w:rsid w:val="00400B91"/>
    <w:rsid w:val="004016C3"/>
    <w:rsid w:val="00402345"/>
    <w:rsid w:val="004031DA"/>
    <w:rsid w:val="00404277"/>
    <w:rsid w:val="00404959"/>
    <w:rsid w:val="00404E95"/>
    <w:rsid w:val="0040547F"/>
    <w:rsid w:val="0040603B"/>
    <w:rsid w:val="00407423"/>
    <w:rsid w:val="00410253"/>
    <w:rsid w:val="0041174A"/>
    <w:rsid w:val="00414317"/>
    <w:rsid w:val="004162BB"/>
    <w:rsid w:val="00416ED3"/>
    <w:rsid w:val="00420C79"/>
    <w:rsid w:val="00425B3C"/>
    <w:rsid w:val="004276F5"/>
    <w:rsid w:val="00434962"/>
    <w:rsid w:val="00435870"/>
    <w:rsid w:val="00437E7A"/>
    <w:rsid w:val="0044013B"/>
    <w:rsid w:val="00442108"/>
    <w:rsid w:val="004422CB"/>
    <w:rsid w:val="00442B6A"/>
    <w:rsid w:val="004431F2"/>
    <w:rsid w:val="00443A83"/>
    <w:rsid w:val="0044467D"/>
    <w:rsid w:val="00444A30"/>
    <w:rsid w:val="00445E47"/>
    <w:rsid w:val="0044658D"/>
    <w:rsid w:val="00446808"/>
    <w:rsid w:val="00451C42"/>
    <w:rsid w:val="00451D41"/>
    <w:rsid w:val="004526E9"/>
    <w:rsid w:val="00453E81"/>
    <w:rsid w:val="00460C69"/>
    <w:rsid w:val="004639B7"/>
    <w:rsid w:val="00464A4F"/>
    <w:rsid w:val="0046751E"/>
    <w:rsid w:val="004678D4"/>
    <w:rsid w:val="00471BE9"/>
    <w:rsid w:val="00471D4F"/>
    <w:rsid w:val="00472564"/>
    <w:rsid w:val="0047439F"/>
    <w:rsid w:val="004764FA"/>
    <w:rsid w:val="00481ABD"/>
    <w:rsid w:val="00481D61"/>
    <w:rsid w:val="004833B1"/>
    <w:rsid w:val="00484309"/>
    <w:rsid w:val="00485F26"/>
    <w:rsid w:val="00485F6A"/>
    <w:rsid w:val="004862CA"/>
    <w:rsid w:val="00487C46"/>
    <w:rsid w:val="00490B42"/>
    <w:rsid w:val="00491E10"/>
    <w:rsid w:val="00494928"/>
    <w:rsid w:val="004964F4"/>
    <w:rsid w:val="00496632"/>
    <w:rsid w:val="004A0D4A"/>
    <w:rsid w:val="004A0D8A"/>
    <w:rsid w:val="004A350A"/>
    <w:rsid w:val="004A548D"/>
    <w:rsid w:val="004A577B"/>
    <w:rsid w:val="004A626E"/>
    <w:rsid w:val="004A68CE"/>
    <w:rsid w:val="004A79DE"/>
    <w:rsid w:val="004B0939"/>
    <w:rsid w:val="004B0D18"/>
    <w:rsid w:val="004B1567"/>
    <w:rsid w:val="004B30E4"/>
    <w:rsid w:val="004B33B1"/>
    <w:rsid w:val="004B3BEA"/>
    <w:rsid w:val="004B41C5"/>
    <w:rsid w:val="004B4682"/>
    <w:rsid w:val="004B5090"/>
    <w:rsid w:val="004B5163"/>
    <w:rsid w:val="004B58BA"/>
    <w:rsid w:val="004B6871"/>
    <w:rsid w:val="004B68E7"/>
    <w:rsid w:val="004C4154"/>
    <w:rsid w:val="004C4B84"/>
    <w:rsid w:val="004C5220"/>
    <w:rsid w:val="004C7648"/>
    <w:rsid w:val="004D0D1E"/>
    <w:rsid w:val="004D1609"/>
    <w:rsid w:val="004D1C72"/>
    <w:rsid w:val="004D64B4"/>
    <w:rsid w:val="004E1AE2"/>
    <w:rsid w:val="004E4835"/>
    <w:rsid w:val="004E4FF7"/>
    <w:rsid w:val="004E5F23"/>
    <w:rsid w:val="004E70EB"/>
    <w:rsid w:val="004E7C55"/>
    <w:rsid w:val="004F0B1F"/>
    <w:rsid w:val="004F2D0A"/>
    <w:rsid w:val="004F3C2C"/>
    <w:rsid w:val="004F47CE"/>
    <w:rsid w:val="004F7FFB"/>
    <w:rsid w:val="00503085"/>
    <w:rsid w:val="00503C7E"/>
    <w:rsid w:val="00503E68"/>
    <w:rsid w:val="00504F04"/>
    <w:rsid w:val="0050525C"/>
    <w:rsid w:val="00505B77"/>
    <w:rsid w:val="00505C66"/>
    <w:rsid w:val="00506603"/>
    <w:rsid w:val="005078FE"/>
    <w:rsid w:val="00513DD9"/>
    <w:rsid w:val="00514F62"/>
    <w:rsid w:val="00515427"/>
    <w:rsid w:val="00515443"/>
    <w:rsid w:val="00521527"/>
    <w:rsid w:val="0052222C"/>
    <w:rsid w:val="00522FA0"/>
    <w:rsid w:val="00524DD3"/>
    <w:rsid w:val="00526BBA"/>
    <w:rsid w:val="005272FE"/>
    <w:rsid w:val="00534DA3"/>
    <w:rsid w:val="0053531E"/>
    <w:rsid w:val="00535ADE"/>
    <w:rsid w:val="00536947"/>
    <w:rsid w:val="00536991"/>
    <w:rsid w:val="005377B9"/>
    <w:rsid w:val="00542B59"/>
    <w:rsid w:val="00544391"/>
    <w:rsid w:val="00544B62"/>
    <w:rsid w:val="005452CB"/>
    <w:rsid w:val="00545E75"/>
    <w:rsid w:val="00546069"/>
    <w:rsid w:val="00550FA2"/>
    <w:rsid w:val="00552133"/>
    <w:rsid w:val="00553906"/>
    <w:rsid w:val="00554CA0"/>
    <w:rsid w:val="00555BC5"/>
    <w:rsid w:val="00555BDE"/>
    <w:rsid w:val="005608D5"/>
    <w:rsid w:val="005611EC"/>
    <w:rsid w:val="00561957"/>
    <w:rsid w:val="00561C42"/>
    <w:rsid w:val="00562F0E"/>
    <w:rsid w:val="00563727"/>
    <w:rsid w:val="00565130"/>
    <w:rsid w:val="00565529"/>
    <w:rsid w:val="00567E44"/>
    <w:rsid w:val="0057012D"/>
    <w:rsid w:val="00573AF2"/>
    <w:rsid w:val="00574109"/>
    <w:rsid w:val="00577A13"/>
    <w:rsid w:val="00577AF6"/>
    <w:rsid w:val="00584070"/>
    <w:rsid w:val="00584BFF"/>
    <w:rsid w:val="005857C5"/>
    <w:rsid w:val="00585D49"/>
    <w:rsid w:val="0058662C"/>
    <w:rsid w:val="005877C6"/>
    <w:rsid w:val="00587C20"/>
    <w:rsid w:val="00590CF4"/>
    <w:rsid w:val="00590D17"/>
    <w:rsid w:val="00590E56"/>
    <w:rsid w:val="00591518"/>
    <w:rsid w:val="00592576"/>
    <w:rsid w:val="005966D7"/>
    <w:rsid w:val="005A2A80"/>
    <w:rsid w:val="005A365B"/>
    <w:rsid w:val="005A5FFF"/>
    <w:rsid w:val="005B0131"/>
    <w:rsid w:val="005B14BF"/>
    <w:rsid w:val="005B2B52"/>
    <w:rsid w:val="005B2C31"/>
    <w:rsid w:val="005B478F"/>
    <w:rsid w:val="005B4987"/>
    <w:rsid w:val="005B56D4"/>
    <w:rsid w:val="005B5736"/>
    <w:rsid w:val="005C0E79"/>
    <w:rsid w:val="005C1F47"/>
    <w:rsid w:val="005C6BDF"/>
    <w:rsid w:val="005D0A27"/>
    <w:rsid w:val="005D1239"/>
    <w:rsid w:val="005D5FB8"/>
    <w:rsid w:val="005D77CC"/>
    <w:rsid w:val="005D79A2"/>
    <w:rsid w:val="005E0C17"/>
    <w:rsid w:val="005E1B7D"/>
    <w:rsid w:val="005E2FA6"/>
    <w:rsid w:val="005F0E5A"/>
    <w:rsid w:val="005F1330"/>
    <w:rsid w:val="005F1D87"/>
    <w:rsid w:val="005F2043"/>
    <w:rsid w:val="005F2302"/>
    <w:rsid w:val="005F48FF"/>
    <w:rsid w:val="005F562B"/>
    <w:rsid w:val="005F5B66"/>
    <w:rsid w:val="005F66A8"/>
    <w:rsid w:val="005F7E1E"/>
    <w:rsid w:val="005F7EA7"/>
    <w:rsid w:val="006030DC"/>
    <w:rsid w:val="0060378D"/>
    <w:rsid w:val="00603F1D"/>
    <w:rsid w:val="00610868"/>
    <w:rsid w:val="00613FAC"/>
    <w:rsid w:val="006152CA"/>
    <w:rsid w:val="00615749"/>
    <w:rsid w:val="0061585B"/>
    <w:rsid w:val="0061632F"/>
    <w:rsid w:val="00616F1E"/>
    <w:rsid w:val="00620324"/>
    <w:rsid w:val="006214A4"/>
    <w:rsid w:val="00621BCC"/>
    <w:rsid w:val="00622496"/>
    <w:rsid w:val="006258D0"/>
    <w:rsid w:val="0063064A"/>
    <w:rsid w:val="00630709"/>
    <w:rsid w:val="00632BFA"/>
    <w:rsid w:val="0063309E"/>
    <w:rsid w:val="00634BA1"/>
    <w:rsid w:val="00635647"/>
    <w:rsid w:val="00636E0B"/>
    <w:rsid w:val="0063732D"/>
    <w:rsid w:val="0064028D"/>
    <w:rsid w:val="006406DC"/>
    <w:rsid w:val="00640A3B"/>
    <w:rsid w:val="006413FA"/>
    <w:rsid w:val="00641DB7"/>
    <w:rsid w:val="00643E53"/>
    <w:rsid w:val="00645236"/>
    <w:rsid w:val="00645DF7"/>
    <w:rsid w:val="0065133C"/>
    <w:rsid w:val="006535B9"/>
    <w:rsid w:val="00656D81"/>
    <w:rsid w:val="00657BBB"/>
    <w:rsid w:val="0066215A"/>
    <w:rsid w:val="00662A64"/>
    <w:rsid w:val="0066373A"/>
    <w:rsid w:val="0066526D"/>
    <w:rsid w:val="006727DD"/>
    <w:rsid w:val="00672AC7"/>
    <w:rsid w:val="00672CDB"/>
    <w:rsid w:val="0067489E"/>
    <w:rsid w:val="00675608"/>
    <w:rsid w:val="00675CA1"/>
    <w:rsid w:val="00676CCB"/>
    <w:rsid w:val="00681309"/>
    <w:rsid w:val="006825BE"/>
    <w:rsid w:val="006844C3"/>
    <w:rsid w:val="00684634"/>
    <w:rsid w:val="006870AE"/>
    <w:rsid w:val="0068719B"/>
    <w:rsid w:val="00687704"/>
    <w:rsid w:val="006906FB"/>
    <w:rsid w:val="00692056"/>
    <w:rsid w:val="006927C0"/>
    <w:rsid w:val="006944B2"/>
    <w:rsid w:val="006956E9"/>
    <w:rsid w:val="00696073"/>
    <w:rsid w:val="00697A45"/>
    <w:rsid w:val="006A1D7D"/>
    <w:rsid w:val="006A3543"/>
    <w:rsid w:val="006A5A0E"/>
    <w:rsid w:val="006A6B74"/>
    <w:rsid w:val="006A6D51"/>
    <w:rsid w:val="006A7428"/>
    <w:rsid w:val="006B04A5"/>
    <w:rsid w:val="006B10F9"/>
    <w:rsid w:val="006B1EB6"/>
    <w:rsid w:val="006B1F31"/>
    <w:rsid w:val="006B34B9"/>
    <w:rsid w:val="006B3C0E"/>
    <w:rsid w:val="006B5695"/>
    <w:rsid w:val="006B6384"/>
    <w:rsid w:val="006C15CD"/>
    <w:rsid w:val="006C3186"/>
    <w:rsid w:val="006C32E3"/>
    <w:rsid w:val="006C67FB"/>
    <w:rsid w:val="006C6F6F"/>
    <w:rsid w:val="006C7657"/>
    <w:rsid w:val="006D2882"/>
    <w:rsid w:val="006D2A99"/>
    <w:rsid w:val="006D445B"/>
    <w:rsid w:val="006D46CE"/>
    <w:rsid w:val="006D5E25"/>
    <w:rsid w:val="006E0612"/>
    <w:rsid w:val="006E1B70"/>
    <w:rsid w:val="006E279C"/>
    <w:rsid w:val="006E2ACB"/>
    <w:rsid w:val="006E6C51"/>
    <w:rsid w:val="006F089D"/>
    <w:rsid w:val="006F1293"/>
    <w:rsid w:val="006F3048"/>
    <w:rsid w:val="006F308F"/>
    <w:rsid w:val="006F34CE"/>
    <w:rsid w:val="006F49AC"/>
    <w:rsid w:val="006F62A3"/>
    <w:rsid w:val="006F6E3A"/>
    <w:rsid w:val="007001F3"/>
    <w:rsid w:val="00700BB0"/>
    <w:rsid w:val="00702368"/>
    <w:rsid w:val="00705B77"/>
    <w:rsid w:val="00706370"/>
    <w:rsid w:val="00706E59"/>
    <w:rsid w:val="00707284"/>
    <w:rsid w:val="00710A82"/>
    <w:rsid w:val="00710E33"/>
    <w:rsid w:val="00713601"/>
    <w:rsid w:val="007149AE"/>
    <w:rsid w:val="00715757"/>
    <w:rsid w:val="0071582C"/>
    <w:rsid w:val="00717D08"/>
    <w:rsid w:val="00721836"/>
    <w:rsid w:val="00721EFB"/>
    <w:rsid w:val="0072307A"/>
    <w:rsid w:val="007243E6"/>
    <w:rsid w:val="0072621D"/>
    <w:rsid w:val="00727563"/>
    <w:rsid w:val="0072794F"/>
    <w:rsid w:val="00727AEB"/>
    <w:rsid w:val="00727D22"/>
    <w:rsid w:val="007301C3"/>
    <w:rsid w:val="007310C0"/>
    <w:rsid w:val="007346CE"/>
    <w:rsid w:val="0073486F"/>
    <w:rsid w:val="00734EC3"/>
    <w:rsid w:val="00736C62"/>
    <w:rsid w:val="00736EEB"/>
    <w:rsid w:val="00742698"/>
    <w:rsid w:val="007428E4"/>
    <w:rsid w:val="007455AE"/>
    <w:rsid w:val="007471F1"/>
    <w:rsid w:val="00750519"/>
    <w:rsid w:val="00751F8B"/>
    <w:rsid w:val="00753A67"/>
    <w:rsid w:val="0075403B"/>
    <w:rsid w:val="0075611C"/>
    <w:rsid w:val="00757980"/>
    <w:rsid w:val="007600A8"/>
    <w:rsid w:val="007600FB"/>
    <w:rsid w:val="00762D30"/>
    <w:rsid w:val="00762E11"/>
    <w:rsid w:val="00763304"/>
    <w:rsid w:val="00763822"/>
    <w:rsid w:val="0076494C"/>
    <w:rsid w:val="00764C10"/>
    <w:rsid w:val="00764CAD"/>
    <w:rsid w:val="0076688F"/>
    <w:rsid w:val="007722E4"/>
    <w:rsid w:val="00773611"/>
    <w:rsid w:val="00775021"/>
    <w:rsid w:val="00777ECA"/>
    <w:rsid w:val="007804ED"/>
    <w:rsid w:val="00782889"/>
    <w:rsid w:val="007829EB"/>
    <w:rsid w:val="00783AF2"/>
    <w:rsid w:val="00783C87"/>
    <w:rsid w:val="00784942"/>
    <w:rsid w:val="00784F44"/>
    <w:rsid w:val="0078735C"/>
    <w:rsid w:val="0079114F"/>
    <w:rsid w:val="00792135"/>
    <w:rsid w:val="00792AEF"/>
    <w:rsid w:val="00793774"/>
    <w:rsid w:val="00796815"/>
    <w:rsid w:val="00797853"/>
    <w:rsid w:val="007A0005"/>
    <w:rsid w:val="007A1432"/>
    <w:rsid w:val="007A1520"/>
    <w:rsid w:val="007A2893"/>
    <w:rsid w:val="007A29ED"/>
    <w:rsid w:val="007A5EBB"/>
    <w:rsid w:val="007B1833"/>
    <w:rsid w:val="007B34CA"/>
    <w:rsid w:val="007B385D"/>
    <w:rsid w:val="007B5C61"/>
    <w:rsid w:val="007B65F8"/>
    <w:rsid w:val="007C1C85"/>
    <w:rsid w:val="007C3593"/>
    <w:rsid w:val="007C41A7"/>
    <w:rsid w:val="007C6359"/>
    <w:rsid w:val="007C75A7"/>
    <w:rsid w:val="007D0FA4"/>
    <w:rsid w:val="007D2D37"/>
    <w:rsid w:val="007D48CC"/>
    <w:rsid w:val="007E0D2E"/>
    <w:rsid w:val="007E22E0"/>
    <w:rsid w:val="007E33B8"/>
    <w:rsid w:val="007E50FD"/>
    <w:rsid w:val="007E6FF7"/>
    <w:rsid w:val="007E7136"/>
    <w:rsid w:val="007F29DC"/>
    <w:rsid w:val="007F6959"/>
    <w:rsid w:val="007F75BF"/>
    <w:rsid w:val="007F789B"/>
    <w:rsid w:val="007F7A77"/>
    <w:rsid w:val="008020CC"/>
    <w:rsid w:val="008028C2"/>
    <w:rsid w:val="00803B4D"/>
    <w:rsid w:val="0080559B"/>
    <w:rsid w:val="00807501"/>
    <w:rsid w:val="00807AC4"/>
    <w:rsid w:val="00810953"/>
    <w:rsid w:val="00812B12"/>
    <w:rsid w:val="00816147"/>
    <w:rsid w:val="00816B77"/>
    <w:rsid w:val="008250A3"/>
    <w:rsid w:val="008265EB"/>
    <w:rsid w:val="00826AB5"/>
    <w:rsid w:val="00826CD6"/>
    <w:rsid w:val="008326AF"/>
    <w:rsid w:val="00834AE0"/>
    <w:rsid w:val="00835228"/>
    <w:rsid w:val="008355F4"/>
    <w:rsid w:val="008412D5"/>
    <w:rsid w:val="00841F66"/>
    <w:rsid w:val="00845937"/>
    <w:rsid w:val="00845FAC"/>
    <w:rsid w:val="008473BE"/>
    <w:rsid w:val="00853B4F"/>
    <w:rsid w:val="00854FEE"/>
    <w:rsid w:val="008556B9"/>
    <w:rsid w:val="00856231"/>
    <w:rsid w:val="00860B76"/>
    <w:rsid w:val="0086165C"/>
    <w:rsid w:val="00862CE8"/>
    <w:rsid w:val="00865141"/>
    <w:rsid w:val="00867B12"/>
    <w:rsid w:val="00871076"/>
    <w:rsid w:val="00874C9D"/>
    <w:rsid w:val="00876374"/>
    <w:rsid w:val="008764B2"/>
    <w:rsid w:val="00882870"/>
    <w:rsid w:val="008828CD"/>
    <w:rsid w:val="008862A7"/>
    <w:rsid w:val="00892045"/>
    <w:rsid w:val="00892ABE"/>
    <w:rsid w:val="00893C50"/>
    <w:rsid w:val="00893D16"/>
    <w:rsid w:val="008956C3"/>
    <w:rsid w:val="00895DCF"/>
    <w:rsid w:val="00897792"/>
    <w:rsid w:val="00897EDC"/>
    <w:rsid w:val="008A245B"/>
    <w:rsid w:val="008A6463"/>
    <w:rsid w:val="008A7134"/>
    <w:rsid w:val="008A7801"/>
    <w:rsid w:val="008B03EC"/>
    <w:rsid w:val="008B121D"/>
    <w:rsid w:val="008B2176"/>
    <w:rsid w:val="008B3A21"/>
    <w:rsid w:val="008B607F"/>
    <w:rsid w:val="008B6759"/>
    <w:rsid w:val="008B7028"/>
    <w:rsid w:val="008B7D28"/>
    <w:rsid w:val="008C1223"/>
    <w:rsid w:val="008C1F23"/>
    <w:rsid w:val="008C5C5C"/>
    <w:rsid w:val="008C6E73"/>
    <w:rsid w:val="008C716A"/>
    <w:rsid w:val="008C745A"/>
    <w:rsid w:val="008C78F3"/>
    <w:rsid w:val="008D00BE"/>
    <w:rsid w:val="008D07B4"/>
    <w:rsid w:val="008D323E"/>
    <w:rsid w:val="008D340E"/>
    <w:rsid w:val="008D3E4C"/>
    <w:rsid w:val="008D6CCA"/>
    <w:rsid w:val="008D7A31"/>
    <w:rsid w:val="008E3D8A"/>
    <w:rsid w:val="008E4C9E"/>
    <w:rsid w:val="008E4F51"/>
    <w:rsid w:val="008E535C"/>
    <w:rsid w:val="008F0E85"/>
    <w:rsid w:val="008F43BC"/>
    <w:rsid w:val="008F6664"/>
    <w:rsid w:val="008F6A8C"/>
    <w:rsid w:val="00900153"/>
    <w:rsid w:val="00905E89"/>
    <w:rsid w:val="00907A47"/>
    <w:rsid w:val="0091031B"/>
    <w:rsid w:val="009109C5"/>
    <w:rsid w:val="00911320"/>
    <w:rsid w:val="009116B2"/>
    <w:rsid w:val="009116F5"/>
    <w:rsid w:val="009118F4"/>
    <w:rsid w:val="00911DCB"/>
    <w:rsid w:val="0091455B"/>
    <w:rsid w:val="009161E6"/>
    <w:rsid w:val="00917133"/>
    <w:rsid w:val="009200EE"/>
    <w:rsid w:val="009205B9"/>
    <w:rsid w:val="0092218C"/>
    <w:rsid w:val="00924B1F"/>
    <w:rsid w:val="00926ECC"/>
    <w:rsid w:val="009322BC"/>
    <w:rsid w:val="00932D3A"/>
    <w:rsid w:val="00933A91"/>
    <w:rsid w:val="00934592"/>
    <w:rsid w:val="00935594"/>
    <w:rsid w:val="00936544"/>
    <w:rsid w:val="00940A80"/>
    <w:rsid w:val="00940F2A"/>
    <w:rsid w:val="00941781"/>
    <w:rsid w:val="0094202E"/>
    <w:rsid w:val="0094427B"/>
    <w:rsid w:val="00944CB2"/>
    <w:rsid w:val="009463E3"/>
    <w:rsid w:val="00947062"/>
    <w:rsid w:val="00947556"/>
    <w:rsid w:val="00950073"/>
    <w:rsid w:val="009527F8"/>
    <w:rsid w:val="00960F23"/>
    <w:rsid w:val="00963C10"/>
    <w:rsid w:val="00967DF5"/>
    <w:rsid w:val="00967EF7"/>
    <w:rsid w:val="00970EB9"/>
    <w:rsid w:val="009749DC"/>
    <w:rsid w:val="00981075"/>
    <w:rsid w:val="009818F0"/>
    <w:rsid w:val="00981953"/>
    <w:rsid w:val="0098205E"/>
    <w:rsid w:val="0098216E"/>
    <w:rsid w:val="00983FB8"/>
    <w:rsid w:val="00984346"/>
    <w:rsid w:val="00985579"/>
    <w:rsid w:val="00987582"/>
    <w:rsid w:val="009902DB"/>
    <w:rsid w:val="009912FD"/>
    <w:rsid w:val="00993E04"/>
    <w:rsid w:val="00994F25"/>
    <w:rsid w:val="009954B4"/>
    <w:rsid w:val="00996B57"/>
    <w:rsid w:val="00997027"/>
    <w:rsid w:val="009A0937"/>
    <w:rsid w:val="009A1C90"/>
    <w:rsid w:val="009A1DE2"/>
    <w:rsid w:val="009A255B"/>
    <w:rsid w:val="009A34BF"/>
    <w:rsid w:val="009B0E98"/>
    <w:rsid w:val="009B1FC2"/>
    <w:rsid w:val="009B2A2C"/>
    <w:rsid w:val="009B3D0D"/>
    <w:rsid w:val="009B5332"/>
    <w:rsid w:val="009B66A2"/>
    <w:rsid w:val="009B6FE7"/>
    <w:rsid w:val="009C12A3"/>
    <w:rsid w:val="009C1B9C"/>
    <w:rsid w:val="009C43E7"/>
    <w:rsid w:val="009C4F9C"/>
    <w:rsid w:val="009C50DE"/>
    <w:rsid w:val="009C5160"/>
    <w:rsid w:val="009C541D"/>
    <w:rsid w:val="009C75D2"/>
    <w:rsid w:val="009D1226"/>
    <w:rsid w:val="009D21F1"/>
    <w:rsid w:val="009D2E28"/>
    <w:rsid w:val="009D34AD"/>
    <w:rsid w:val="009D4DD0"/>
    <w:rsid w:val="009D5A4C"/>
    <w:rsid w:val="009D6229"/>
    <w:rsid w:val="009D7ACA"/>
    <w:rsid w:val="009E19A6"/>
    <w:rsid w:val="009E19A8"/>
    <w:rsid w:val="009E2AC1"/>
    <w:rsid w:val="009E2D49"/>
    <w:rsid w:val="009E6C4D"/>
    <w:rsid w:val="009F1D2A"/>
    <w:rsid w:val="009F27FC"/>
    <w:rsid w:val="009F40CF"/>
    <w:rsid w:val="009F51B1"/>
    <w:rsid w:val="009F5521"/>
    <w:rsid w:val="009F6807"/>
    <w:rsid w:val="009F6C1D"/>
    <w:rsid w:val="009F73F0"/>
    <w:rsid w:val="00A02967"/>
    <w:rsid w:val="00A04E74"/>
    <w:rsid w:val="00A0570E"/>
    <w:rsid w:val="00A0770A"/>
    <w:rsid w:val="00A12920"/>
    <w:rsid w:val="00A1309B"/>
    <w:rsid w:val="00A1395D"/>
    <w:rsid w:val="00A208E1"/>
    <w:rsid w:val="00A21392"/>
    <w:rsid w:val="00A2320A"/>
    <w:rsid w:val="00A2377A"/>
    <w:rsid w:val="00A2398A"/>
    <w:rsid w:val="00A23FC5"/>
    <w:rsid w:val="00A24D08"/>
    <w:rsid w:val="00A300E3"/>
    <w:rsid w:val="00A32725"/>
    <w:rsid w:val="00A33270"/>
    <w:rsid w:val="00A34AF4"/>
    <w:rsid w:val="00A375CC"/>
    <w:rsid w:val="00A375FE"/>
    <w:rsid w:val="00A41D20"/>
    <w:rsid w:val="00A428CA"/>
    <w:rsid w:val="00A43CA3"/>
    <w:rsid w:val="00A43D90"/>
    <w:rsid w:val="00A43F4F"/>
    <w:rsid w:val="00A45248"/>
    <w:rsid w:val="00A45607"/>
    <w:rsid w:val="00A5054B"/>
    <w:rsid w:val="00A507D1"/>
    <w:rsid w:val="00A50A39"/>
    <w:rsid w:val="00A50CB2"/>
    <w:rsid w:val="00A52C21"/>
    <w:rsid w:val="00A56ECB"/>
    <w:rsid w:val="00A62E0B"/>
    <w:rsid w:val="00A63928"/>
    <w:rsid w:val="00A72459"/>
    <w:rsid w:val="00A739B5"/>
    <w:rsid w:val="00A741DD"/>
    <w:rsid w:val="00A75621"/>
    <w:rsid w:val="00A76757"/>
    <w:rsid w:val="00A77EE8"/>
    <w:rsid w:val="00A80DD1"/>
    <w:rsid w:val="00A810D1"/>
    <w:rsid w:val="00A81259"/>
    <w:rsid w:val="00A8132B"/>
    <w:rsid w:val="00A8426F"/>
    <w:rsid w:val="00A86D6F"/>
    <w:rsid w:val="00A86EF0"/>
    <w:rsid w:val="00A90FCF"/>
    <w:rsid w:val="00A91ACB"/>
    <w:rsid w:val="00A93317"/>
    <w:rsid w:val="00A935FD"/>
    <w:rsid w:val="00A93EAF"/>
    <w:rsid w:val="00A93FB5"/>
    <w:rsid w:val="00A94926"/>
    <w:rsid w:val="00A94BA3"/>
    <w:rsid w:val="00A9573D"/>
    <w:rsid w:val="00A95998"/>
    <w:rsid w:val="00A95A8D"/>
    <w:rsid w:val="00A95FF8"/>
    <w:rsid w:val="00A96338"/>
    <w:rsid w:val="00A97E35"/>
    <w:rsid w:val="00AA6886"/>
    <w:rsid w:val="00AB27AE"/>
    <w:rsid w:val="00AB409F"/>
    <w:rsid w:val="00AB4349"/>
    <w:rsid w:val="00AB5E30"/>
    <w:rsid w:val="00AB6324"/>
    <w:rsid w:val="00AC1BB0"/>
    <w:rsid w:val="00AC541C"/>
    <w:rsid w:val="00AC658C"/>
    <w:rsid w:val="00AD2269"/>
    <w:rsid w:val="00AD2666"/>
    <w:rsid w:val="00AD27B1"/>
    <w:rsid w:val="00AD4430"/>
    <w:rsid w:val="00AD4A5C"/>
    <w:rsid w:val="00AD53F5"/>
    <w:rsid w:val="00AD587F"/>
    <w:rsid w:val="00AD634C"/>
    <w:rsid w:val="00AE2055"/>
    <w:rsid w:val="00AE39CA"/>
    <w:rsid w:val="00AE4012"/>
    <w:rsid w:val="00AE5C1E"/>
    <w:rsid w:val="00AE6191"/>
    <w:rsid w:val="00AE7179"/>
    <w:rsid w:val="00AF0CB3"/>
    <w:rsid w:val="00AF479B"/>
    <w:rsid w:val="00AF4AB6"/>
    <w:rsid w:val="00B02622"/>
    <w:rsid w:val="00B04414"/>
    <w:rsid w:val="00B06D82"/>
    <w:rsid w:val="00B07A7A"/>
    <w:rsid w:val="00B1008B"/>
    <w:rsid w:val="00B12840"/>
    <w:rsid w:val="00B15479"/>
    <w:rsid w:val="00B164FF"/>
    <w:rsid w:val="00B16A3D"/>
    <w:rsid w:val="00B21DFC"/>
    <w:rsid w:val="00B22EFE"/>
    <w:rsid w:val="00B25068"/>
    <w:rsid w:val="00B25759"/>
    <w:rsid w:val="00B27F0D"/>
    <w:rsid w:val="00B303B3"/>
    <w:rsid w:val="00B31D13"/>
    <w:rsid w:val="00B34678"/>
    <w:rsid w:val="00B35E69"/>
    <w:rsid w:val="00B40FF6"/>
    <w:rsid w:val="00B41434"/>
    <w:rsid w:val="00B4185D"/>
    <w:rsid w:val="00B42747"/>
    <w:rsid w:val="00B45D5D"/>
    <w:rsid w:val="00B46E26"/>
    <w:rsid w:val="00B508F4"/>
    <w:rsid w:val="00B56645"/>
    <w:rsid w:val="00B570F9"/>
    <w:rsid w:val="00B57710"/>
    <w:rsid w:val="00B60084"/>
    <w:rsid w:val="00B60CDE"/>
    <w:rsid w:val="00B63E12"/>
    <w:rsid w:val="00B6490D"/>
    <w:rsid w:val="00B65AD2"/>
    <w:rsid w:val="00B65BBB"/>
    <w:rsid w:val="00B716C6"/>
    <w:rsid w:val="00B721EF"/>
    <w:rsid w:val="00B7256F"/>
    <w:rsid w:val="00B751FE"/>
    <w:rsid w:val="00B75ADA"/>
    <w:rsid w:val="00B76088"/>
    <w:rsid w:val="00B76375"/>
    <w:rsid w:val="00B77D6F"/>
    <w:rsid w:val="00B81602"/>
    <w:rsid w:val="00B8231F"/>
    <w:rsid w:val="00B8653C"/>
    <w:rsid w:val="00B86C1C"/>
    <w:rsid w:val="00B91B87"/>
    <w:rsid w:val="00B935DA"/>
    <w:rsid w:val="00B93722"/>
    <w:rsid w:val="00B93B27"/>
    <w:rsid w:val="00B9557F"/>
    <w:rsid w:val="00B97853"/>
    <w:rsid w:val="00B97C63"/>
    <w:rsid w:val="00BA070C"/>
    <w:rsid w:val="00BA173E"/>
    <w:rsid w:val="00BA46B6"/>
    <w:rsid w:val="00BA629A"/>
    <w:rsid w:val="00BA6430"/>
    <w:rsid w:val="00BB10E6"/>
    <w:rsid w:val="00BC14B1"/>
    <w:rsid w:val="00BC400F"/>
    <w:rsid w:val="00BC446E"/>
    <w:rsid w:val="00BC4DCC"/>
    <w:rsid w:val="00BC5268"/>
    <w:rsid w:val="00BC59F7"/>
    <w:rsid w:val="00BC6C41"/>
    <w:rsid w:val="00BD0978"/>
    <w:rsid w:val="00BD0B4E"/>
    <w:rsid w:val="00BD17CF"/>
    <w:rsid w:val="00BD2017"/>
    <w:rsid w:val="00BD2182"/>
    <w:rsid w:val="00BD47A3"/>
    <w:rsid w:val="00BD4C10"/>
    <w:rsid w:val="00BD5B14"/>
    <w:rsid w:val="00BE0A42"/>
    <w:rsid w:val="00BE1044"/>
    <w:rsid w:val="00BE2906"/>
    <w:rsid w:val="00BE6768"/>
    <w:rsid w:val="00BE6AB6"/>
    <w:rsid w:val="00BE7648"/>
    <w:rsid w:val="00BF15EF"/>
    <w:rsid w:val="00BF212C"/>
    <w:rsid w:val="00BF366E"/>
    <w:rsid w:val="00BF50DB"/>
    <w:rsid w:val="00C03F08"/>
    <w:rsid w:val="00C0531B"/>
    <w:rsid w:val="00C05FB3"/>
    <w:rsid w:val="00C124FB"/>
    <w:rsid w:val="00C161B0"/>
    <w:rsid w:val="00C16BB7"/>
    <w:rsid w:val="00C174B3"/>
    <w:rsid w:val="00C2219E"/>
    <w:rsid w:val="00C24192"/>
    <w:rsid w:val="00C27327"/>
    <w:rsid w:val="00C27B10"/>
    <w:rsid w:val="00C30AB9"/>
    <w:rsid w:val="00C30F85"/>
    <w:rsid w:val="00C32A50"/>
    <w:rsid w:val="00C34F2D"/>
    <w:rsid w:val="00C378F3"/>
    <w:rsid w:val="00C4565F"/>
    <w:rsid w:val="00C4598C"/>
    <w:rsid w:val="00C4608A"/>
    <w:rsid w:val="00C50E71"/>
    <w:rsid w:val="00C53BB2"/>
    <w:rsid w:val="00C564FA"/>
    <w:rsid w:val="00C56C3C"/>
    <w:rsid w:val="00C6034C"/>
    <w:rsid w:val="00C639CE"/>
    <w:rsid w:val="00C6447D"/>
    <w:rsid w:val="00C64ECA"/>
    <w:rsid w:val="00C662E6"/>
    <w:rsid w:val="00C73052"/>
    <w:rsid w:val="00C73475"/>
    <w:rsid w:val="00C73991"/>
    <w:rsid w:val="00C74D11"/>
    <w:rsid w:val="00C75D76"/>
    <w:rsid w:val="00C7640E"/>
    <w:rsid w:val="00C76AF6"/>
    <w:rsid w:val="00C77071"/>
    <w:rsid w:val="00C829D0"/>
    <w:rsid w:val="00C82F6A"/>
    <w:rsid w:val="00C837E8"/>
    <w:rsid w:val="00C84873"/>
    <w:rsid w:val="00C851F8"/>
    <w:rsid w:val="00C91B08"/>
    <w:rsid w:val="00C91F1C"/>
    <w:rsid w:val="00C93273"/>
    <w:rsid w:val="00C94B2C"/>
    <w:rsid w:val="00C95460"/>
    <w:rsid w:val="00C960F1"/>
    <w:rsid w:val="00CA0623"/>
    <w:rsid w:val="00CA0880"/>
    <w:rsid w:val="00CA3EA4"/>
    <w:rsid w:val="00CA4ED5"/>
    <w:rsid w:val="00CA6E4F"/>
    <w:rsid w:val="00CB14F8"/>
    <w:rsid w:val="00CB2BDD"/>
    <w:rsid w:val="00CB4DF7"/>
    <w:rsid w:val="00CB6668"/>
    <w:rsid w:val="00CC03F3"/>
    <w:rsid w:val="00CC1167"/>
    <w:rsid w:val="00CC1570"/>
    <w:rsid w:val="00CC3896"/>
    <w:rsid w:val="00CC3920"/>
    <w:rsid w:val="00CC3EA4"/>
    <w:rsid w:val="00CC481E"/>
    <w:rsid w:val="00CC5C4E"/>
    <w:rsid w:val="00CC77BF"/>
    <w:rsid w:val="00CC7C36"/>
    <w:rsid w:val="00CD0A87"/>
    <w:rsid w:val="00CD16FF"/>
    <w:rsid w:val="00CD270C"/>
    <w:rsid w:val="00CD41AF"/>
    <w:rsid w:val="00CD505C"/>
    <w:rsid w:val="00CD668D"/>
    <w:rsid w:val="00CE049F"/>
    <w:rsid w:val="00CE17BC"/>
    <w:rsid w:val="00CE206D"/>
    <w:rsid w:val="00CE4F52"/>
    <w:rsid w:val="00CE721A"/>
    <w:rsid w:val="00CF1958"/>
    <w:rsid w:val="00CF219F"/>
    <w:rsid w:val="00CF40F6"/>
    <w:rsid w:val="00CF470D"/>
    <w:rsid w:val="00CF5E18"/>
    <w:rsid w:val="00CF77E8"/>
    <w:rsid w:val="00D00377"/>
    <w:rsid w:val="00D042BF"/>
    <w:rsid w:val="00D0595F"/>
    <w:rsid w:val="00D06286"/>
    <w:rsid w:val="00D06482"/>
    <w:rsid w:val="00D07472"/>
    <w:rsid w:val="00D07D5F"/>
    <w:rsid w:val="00D12540"/>
    <w:rsid w:val="00D12952"/>
    <w:rsid w:val="00D12DFD"/>
    <w:rsid w:val="00D13CB7"/>
    <w:rsid w:val="00D23797"/>
    <w:rsid w:val="00D24D7F"/>
    <w:rsid w:val="00D30320"/>
    <w:rsid w:val="00D3114B"/>
    <w:rsid w:val="00D3242C"/>
    <w:rsid w:val="00D34CE9"/>
    <w:rsid w:val="00D34F79"/>
    <w:rsid w:val="00D3533F"/>
    <w:rsid w:val="00D36150"/>
    <w:rsid w:val="00D36352"/>
    <w:rsid w:val="00D36385"/>
    <w:rsid w:val="00D40295"/>
    <w:rsid w:val="00D412DD"/>
    <w:rsid w:val="00D446B4"/>
    <w:rsid w:val="00D4504D"/>
    <w:rsid w:val="00D463A1"/>
    <w:rsid w:val="00D46D1E"/>
    <w:rsid w:val="00D46D64"/>
    <w:rsid w:val="00D5013B"/>
    <w:rsid w:val="00D50D41"/>
    <w:rsid w:val="00D53219"/>
    <w:rsid w:val="00D543FA"/>
    <w:rsid w:val="00D55FBF"/>
    <w:rsid w:val="00D5659B"/>
    <w:rsid w:val="00D61343"/>
    <w:rsid w:val="00D62213"/>
    <w:rsid w:val="00D6336F"/>
    <w:rsid w:val="00D63A84"/>
    <w:rsid w:val="00D67F13"/>
    <w:rsid w:val="00D67F55"/>
    <w:rsid w:val="00D73866"/>
    <w:rsid w:val="00D74696"/>
    <w:rsid w:val="00D75C3E"/>
    <w:rsid w:val="00D82384"/>
    <w:rsid w:val="00D85797"/>
    <w:rsid w:val="00D90113"/>
    <w:rsid w:val="00D90A7E"/>
    <w:rsid w:val="00D90E5C"/>
    <w:rsid w:val="00D921BC"/>
    <w:rsid w:val="00D92A48"/>
    <w:rsid w:val="00D94D3C"/>
    <w:rsid w:val="00D97985"/>
    <w:rsid w:val="00DA0674"/>
    <w:rsid w:val="00DA0DAE"/>
    <w:rsid w:val="00DA3827"/>
    <w:rsid w:val="00DA4A30"/>
    <w:rsid w:val="00DA52ED"/>
    <w:rsid w:val="00DA6A43"/>
    <w:rsid w:val="00DA7DAC"/>
    <w:rsid w:val="00DB20D0"/>
    <w:rsid w:val="00DB22B9"/>
    <w:rsid w:val="00DB275D"/>
    <w:rsid w:val="00DB291B"/>
    <w:rsid w:val="00DB2D51"/>
    <w:rsid w:val="00DB6020"/>
    <w:rsid w:val="00DB6473"/>
    <w:rsid w:val="00DB6491"/>
    <w:rsid w:val="00DB7651"/>
    <w:rsid w:val="00DC1AC8"/>
    <w:rsid w:val="00DC25F1"/>
    <w:rsid w:val="00DC28FC"/>
    <w:rsid w:val="00DD1F59"/>
    <w:rsid w:val="00DD2D23"/>
    <w:rsid w:val="00DD2DAB"/>
    <w:rsid w:val="00DD397A"/>
    <w:rsid w:val="00DE1D2D"/>
    <w:rsid w:val="00DE2FA4"/>
    <w:rsid w:val="00DE5619"/>
    <w:rsid w:val="00DE73D5"/>
    <w:rsid w:val="00DE773B"/>
    <w:rsid w:val="00DF0027"/>
    <w:rsid w:val="00DF0F03"/>
    <w:rsid w:val="00DF24A1"/>
    <w:rsid w:val="00DF2A3B"/>
    <w:rsid w:val="00DF4CD0"/>
    <w:rsid w:val="00DF6995"/>
    <w:rsid w:val="00DF6A17"/>
    <w:rsid w:val="00DF6B44"/>
    <w:rsid w:val="00E03BF3"/>
    <w:rsid w:val="00E0434C"/>
    <w:rsid w:val="00E058D5"/>
    <w:rsid w:val="00E12F95"/>
    <w:rsid w:val="00E1535E"/>
    <w:rsid w:val="00E17AA3"/>
    <w:rsid w:val="00E203E6"/>
    <w:rsid w:val="00E21383"/>
    <w:rsid w:val="00E2470E"/>
    <w:rsid w:val="00E24B08"/>
    <w:rsid w:val="00E25C92"/>
    <w:rsid w:val="00E2669F"/>
    <w:rsid w:val="00E30EF1"/>
    <w:rsid w:val="00E310F3"/>
    <w:rsid w:val="00E31FBD"/>
    <w:rsid w:val="00E33268"/>
    <w:rsid w:val="00E343F5"/>
    <w:rsid w:val="00E37EDC"/>
    <w:rsid w:val="00E406B0"/>
    <w:rsid w:val="00E42F72"/>
    <w:rsid w:val="00E433A0"/>
    <w:rsid w:val="00E43962"/>
    <w:rsid w:val="00E44369"/>
    <w:rsid w:val="00E46C25"/>
    <w:rsid w:val="00E474B3"/>
    <w:rsid w:val="00E517C4"/>
    <w:rsid w:val="00E55AF5"/>
    <w:rsid w:val="00E6150A"/>
    <w:rsid w:val="00E61B6E"/>
    <w:rsid w:val="00E6352B"/>
    <w:rsid w:val="00E63CAC"/>
    <w:rsid w:val="00E65A2E"/>
    <w:rsid w:val="00E67DA5"/>
    <w:rsid w:val="00E720CA"/>
    <w:rsid w:val="00E7491E"/>
    <w:rsid w:val="00E766F0"/>
    <w:rsid w:val="00E76C69"/>
    <w:rsid w:val="00E7735B"/>
    <w:rsid w:val="00E80402"/>
    <w:rsid w:val="00E80BCD"/>
    <w:rsid w:val="00E820FF"/>
    <w:rsid w:val="00E849D2"/>
    <w:rsid w:val="00E85FFE"/>
    <w:rsid w:val="00E90405"/>
    <w:rsid w:val="00E92032"/>
    <w:rsid w:val="00E9718C"/>
    <w:rsid w:val="00E978EE"/>
    <w:rsid w:val="00EA049F"/>
    <w:rsid w:val="00EA099A"/>
    <w:rsid w:val="00EA0E83"/>
    <w:rsid w:val="00EA2310"/>
    <w:rsid w:val="00EA266D"/>
    <w:rsid w:val="00EA2D20"/>
    <w:rsid w:val="00EA3C63"/>
    <w:rsid w:val="00EA3C95"/>
    <w:rsid w:val="00EA47B1"/>
    <w:rsid w:val="00EA581C"/>
    <w:rsid w:val="00EA6649"/>
    <w:rsid w:val="00EA6CC4"/>
    <w:rsid w:val="00EB1E0A"/>
    <w:rsid w:val="00EB48AC"/>
    <w:rsid w:val="00EB5801"/>
    <w:rsid w:val="00EB69DE"/>
    <w:rsid w:val="00EC2CA2"/>
    <w:rsid w:val="00EC3574"/>
    <w:rsid w:val="00ED2310"/>
    <w:rsid w:val="00ED256E"/>
    <w:rsid w:val="00ED4284"/>
    <w:rsid w:val="00ED4A37"/>
    <w:rsid w:val="00ED4E5B"/>
    <w:rsid w:val="00ED58C4"/>
    <w:rsid w:val="00ED709F"/>
    <w:rsid w:val="00EE1C8E"/>
    <w:rsid w:val="00EE44D4"/>
    <w:rsid w:val="00EE4787"/>
    <w:rsid w:val="00EE4A29"/>
    <w:rsid w:val="00EE698C"/>
    <w:rsid w:val="00EE760B"/>
    <w:rsid w:val="00EE7800"/>
    <w:rsid w:val="00EF1ED2"/>
    <w:rsid w:val="00EF48BE"/>
    <w:rsid w:val="00F007A2"/>
    <w:rsid w:val="00F0314B"/>
    <w:rsid w:val="00F04045"/>
    <w:rsid w:val="00F04BBF"/>
    <w:rsid w:val="00F07B6C"/>
    <w:rsid w:val="00F128F9"/>
    <w:rsid w:val="00F12E07"/>
    <w:rsid w:val="00F133E8"/>
    <w:rsid w:val="00F1563E"/>
    <w:rsid w:val="00F15D01"/>
    <w:rsid w:val="00F1701E"/>
    <w:rsid w:val="00F20F91"/>
    <w:rsid w:val="00F255FC"/>
    <w:rsid w:val="00F25EB1"/>
    <w:rsid w:val="00F27692"/>
    <w:rsid w:val="00F308C8"/>
    <w:rsid w:val="00F31581"/>
    <w:rsid w:val="00F32ABC"/>
    <w:rsid w:val="00F33382"/>
    <w:rsid w:val="00F340C2"/>
    <w:rsid w:val="00F345AB"/>
    <w:rsid w:val="00F354BB"/>
    <w:rsid w:val="00F402A7"/>
    <w:rsid w:val="00F4128D"/>
    <w:rsid w:val="00F4541B"/>
    <w:rsid w:val="00F47A35"/>
    <w:rsid w:val="00F53E6B"/>
    <w:rsid w:val="00F53F73"/>
    <w:rsid w:val="00F54111"/>
    <w:rsid w:val="00F55AAB"/>
    <w:rsid w:val="00F60E97"/>
    <w:rsid w:val="00F6108E"/>
    <w:rsid w:val="00F67DB3"/>
    <w:rsid w:val="00F705E7"/>
    <w:rsid w:val="00F76DD3"/>
    <w:rsid w:val="00F779D3"/>
    <w:rsid w:val="00F77B7F"/>
    <w:rsid w:val="00F80A0C"/>
    <w:rsid w:val="00F818CF"/>
    <w:rsid w:val="00F81D8B"/>
    <w:rsid w:val="00F824A5"/>
    <w:rsid w:val="00F82E4E"/>
    <w:rsid w:val="00F869DD"/>
    <w:rsid w:val="00F8710E"/>
    <w:rsid w:val="00F90CF9"/>
    <w:rsid w:val="00F90F47"/>
    <w:rsid w:val="00F91DD8"/>
    <w:rsid w:val="00F94023"/>
    <w:rsid w:val="00F95135"/>
    <w:rsid w:val="00F9535A"/>
    <w:rsid w:val="00F95F3C"/>
    <w:rsid w:val="00F96C42"/>
    <w:rsid w:val="00FA1637"/>
    <w:rsid w:val="00FB256C"/>
    <w:rsid w:val="00FB32E8"/>
    <w:rsid w:val="00FB50BA"/>
    <w:rsid w:val="00FB7D4F"/>
    <w:rsid w:val="00FC0122"/>
    <w:rsid w:val="00FC068A"/>
    <w:rsid w:val="00FC3185"/>
    <w:rsid w:val="00FC4450"/>
    <w:rsid w:val="00FC488A"/>
    <w:rsid w:val="00FC7268"/>
    <w:rsid w:val="00FC7C87"/>
    <w:rsid w:val="00FC7F3C"/>
    <w:rsid w:val="00FD0C2D"/>
    <w:rsid w:val="00FD183E"/>
    <w:rsid w:val="00FD38F9"/>
    <w:rsid w:val="00FD47D6"/>
    <w:rsid w:val="00FD6440"/>
    <w:rsid w:val="00FD7207"/>
    <w:rsid w:val="00FE4EC5"/>
    <w:rsid w:val="00FE7304"/>
    <w:rsid w:val="00FF33FB"/>
    <w:rsid w:val="00FF4A94"/>
    <w:rsid w:val="00FF4B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98">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959"/>
    <w:pPr>
      <w:spacing w:after="200" w:line="276" w:lineRule="auto"/>
      <w:ind w:firstLine="709"/>
    </w:pPr>
    <w:rPr>
      <w:sz w:val="24"/>
      <w:szCs w:val="22"/>
      <w:lang w:eastAsia="en-US"/>
    </w:rPr>
  </w:style>
  <w:style w:type="paragraph" w:styleId="1">
    <w:name w:val="heading 1"/>
    <w:basedOn w:val="a"/>
    <w:next w:val="a"/>
    <w:link w:val="10"/>
    <w:uiPriority w:val="9"/>
    <w:qFormat/>
    <w:rsid w:val="007F29DC"/>
    <w:pPr>
      <w:keepNext/>
      <w:keepLines/>
      <w:spacing w:before="480" w:after="0"/>
      <w:outlineLvl w:val="0"/>
    </w:pPr>
    <w:rPr>
      <w:rFonts w:eastAsia="Times New Roman"/>
      <w:b/>
      <w:bCs/>
      <w:color w:val="000000"/>
      <w:szCs w:val="28"/>
    </w:rPr>
  </w:style>
  <w:style w:type="paragraph" w:styleId="2">
    <w:name w:val="heading 2"/>
    <w:basedOn w:val="a"/>
    <w:next w:val="a"/>
    <w:link w:val="20"/>
    <w:uiPriority w:val="9"/>
    <w:unhideWhenUsed/>
    <w:qFormat/>
    <w:rsid w:val="00484309"/>
    <w:pPr>
      <w:keepNext/>
      <w:keepLines/>
      <w:spacing w:before="200" w:after="0"/>
      <w:outlineLvl w:val="1"/>
    </w:pPr>
    <w:rPr>
      <w:rFonts w:eastAsia="Times New Roman"/>
      <w:bCs/>
      <w:i/>
      <w:color w:val="000000"/>
      <w:szCs w:val="26"/>
    </w:rPr>
  </w:style>
  <w:style w:type="paragraph" w:styleId="3">
    <w:name w:val="heading 3"/>
    <w:basedOn w:val="a"/>
    <w:next w:val="a"/>
    <w:link w:val="30"/>
    <w:uiPriority w:val="9"/>
    <w:unhideWhenUsed/>
    <w:qFormat/>
    <w:rsid w:val="007C41A7"/>
    <w:pPr>
      <w:keepNext/>
      <w:keepLines/>
      <w:spacing w:before="200" w:after="0"/>
      <w:outlineLvl w:val="2"/>
    </w:pPr>
    <w:rPr>
      <w:rFonts w:eastAsia="Times New Roman"/>
      <w:b/>
      <w:bCs/>
      <w:color w:val="000000"/>
      <w:szCs w:val="20"/>
    </w:rPr>
  </w:style>
  <w:style w:type="paragraph" w:styleId="4">
    <w:name w:val="heading 4"/>
    <w:basedOn w:val="a"/>
    <w:next w:val="a"/>
    <w:link w:val="40"/>
    <w:uiPriority w:val="9"/>
    <w:qFormat/>
    <w:rsid w:val="00636E0B"/>
    <w:pPr>
      <w:keepNext/>
      <w:spacing w:before="240" w:after="60"/>
      <w:outlineLvl w:val="3"/>
    </w:pPr>
    <w:rPr>
      <w:rFonts w:ascii="Calibri" w:eastAsia="Times New Roman" w:hAnsi="Calibri"/>
      <w:b/>
      <w:bCs/>
      <w:sz w:val="28"/>
      <w:szCs w:val="28"/>
    </w:rPr>
  </w:style>
  <w:style w:type="paragraph" w:styleId="5">
    <w:name w:val="heading 5"/>
    <w:basedOn w:val="a"/>
    <w:next w:val="a"/>
    <w:link w:val="50"/>
    <w:uiPriority w:val="9"/>
    <w:qFormat/>
    <w:rsid w:val="00636E0B"/>
    <w:pPr>
      <w:spacing w:before="240" w:after="60"/>
      <w:outlineLvl w:val="4"/>
    </w:pPr>
    <w:rPr>
      <w:rFonts w:ascii="Calibri" w:eastAsia="Times New Roma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4959"/>
    <w:pPr>
      <w:ind w:left="720"/>
      <w:contextualSpacing/>
    </w:pPr>
  </w:style>
  <w:style w:type="paragraph" w:styleId="a4">
    <w:name w:val="header"/>
    <w:basedOn w:val="a"/>
    <w:link w:val="a5"/>
    <w:unhideWhenUsed/>
    <w:rsid w:val="006F6E3A"/>
    <w:pPr>
      <w:tabs>
        <w:tab w:val="center" w:pos="4677"/>
        <w:tab w:val="right" w:pos="9355"/>
      </w:tabs>
      <w:spacing w:after="0" w:line="240" w:lineRule="auto"/>
    </w:pPr>
  </w:style>
  <w:style w:type="character" w:customStyle="1" w:styleId="a5">
    <w:name w:val="Верхний колонтитул Знак"/>
    <w:basedOn w:val="a0"/>
    <w:link w:val="a4"/>
    <w:rsid w:val="006F6E3A"/>
  </w:style>
  <w:style w:type="paragraph" w:styleId="a6">
    <w:name w:val="footer"/>
    <w:basedOn w:val="a"/>
    <w:link w:val="a7"/>
    <w:unhideWhenUsed/>
    <w:rsid w:val="006F6E3A"/>
    <w:pPr>
      <w:tabs>
        <w:tab w:val="center" w:pos="4677"/>
        <w:tab w:val="right" w:pos="9355"/>
      </w:tabs>
      <w:spacing w:after="0" w:line="240" w:lineRule="auto"/>
    </w:pPr>
  </w:style>
  <w:style w:type="character" w:customStyle="1" w:styleId="a7">
    <w:name w:val="Нижний колонтитул Знак"/>
    <w:basedOn w:val="a0"/>
    <w:link w:val="a6"/>
    <w:rsid w:val="006F6E3A"/>
  </w:style>
  <w:style w:type="paragraph" w:styleId="a8">
    <w:name w:val="Balloon Text"/>
    <w:basedOn w:val="a"/>
    <w:link w:val="a9"/>
    <w:uiPriority w:val="99"/>
    <w:semiHidden/>
    <w:unhideWhenUsed/>
    <w:rsid w:val="006F6E3A"/>
    <w:pPr>
      <w:spacing w:after="0" w:line="240" w:lineRule="auto"/>
    </w:pPr>
    <w:rPr>
      <w:rFonts w:ascii="Tahoma" w:hAnsi="Tahoma"/>
      <w:sz w:val="16"/>
      <w:szCs w:val="16"/>
    </w:rPr>
  </w:style>
  <w:style w:type="character" w:customStyle="1" w:styleId="a9">
    <w:name w:val="Текст выноски Знак"/>
    <w:link w:val="a8"/>
    <w:uiPriority w:val="99"/>
    <w:semiHidden/>
    <w:rsid w:val="006F6E3A"/>
    <w:rPr>
      <w:rFonts w:ascii="Tahoma" w:hAnsi="Tahoma" w:cs="Tahoma"/>
      <w:sz w:val="16"/>
      <w:szCs w:val="16"/>
    </w:rPr>
  </w:style>
  <w:style w:type="character" w:customStyle="1" w:styleId="10">
    <w:name w:val="Заголовок 1 Знак"/>
    <w:link w:val="1"/>
    <w:uiPriority w:val="9"/>
    <w:rsid w:val="007F29DC"/>
    <w:rPr>
      <w:rFonts w:eastAsia="Times New Roman"/>
      <w:b/>
      <w:bCs/>
      <w:color w:val="000000"/>
      <w:sz w:val="24"/>
      <w:szCs w:val="28"/>
    </w:rPr>
  </w:style>
  <w:style w:type="paragraph" w:styleId="aa">
    <w:name w:val="TOC Heading"/>
    <w:basedOn w:val="1"/>
    <w:next w:val="a"/>
    <w:uiPriority w:val="39"/>
    <w:unhideWhenUsed/>
    <w:qFormat/>
    <w:rsid w:val="00404959"/>
    <w:pPr>
      <w:outlineLvl w:val="9"/>
    </w:pPr>
  </w:style>
  <w:style w:type="paragraph" w:styleId="11">
    <w:name w:val="toc 1"/>
    <w:basedOn w:val="a"/>
    <w:next w:val="a"/>
    <w:autoRedefine/>
    <w:uiPriority w:val="39"/>
    <w:unhideWhenUsed/>
    <w:qFormat/>
    <w:rsid w:val="00F95F3C"/>
    <w:pPr>
      <w:tabs>
        <w:tab w:val="left" w:pos="993"/>
        <w:tab w:val="right" w:leader="dot" w:pos="10065"/>
      </w:tabs>
      <w:spacing w:after="0" w:line="360" w:lineRule="auto"/>
      <w:ind w:firstLine="567"/>
    </w:pPr>
    <w:rPr>
      <w:b/>
      <w:noProof/>
    </w:rPr>
  </w:style>
  <w:style w:type="character" w:styleId="ab">
    <w:name w:val="Hyperlink"/>
    <w:uiPriority w:val="99"/>
    <w:unhideWhenUsed/>
    <w:rsid w:val="00874C9D"/>
    <w:rPr>
      <w:color w:val="0000FF"/>
      <w:u w:val="single"/>
    </w:rPr>
  </w:style>
  <w:style w:type="character" w:customStyle="1" w:styleId="20">
    <w:name w:val="Заголовок 2 Знак"/>
    <w:link w:val="2"/>
    <w:uiPriority w:val="9"/>
    <w:rsid w:val="00484309"/>
    <w:rPr>
      <w:rFonts w:eastAsia="Times New Roman"/>
      <w:bCs/>
      <w:i/>
      <w:color w:val="000000"/>
      <w:sz w:val="24"/>
      <w:szCs w:val="26"/>
      <w:lang w:eastAsia="en-US"/>
    </w:rPr>
  </w:style>
  <w:style w:type="character" w:customStyle="1" w:styleId="30">
    <w:name w:val="Заголовок 3 Знак"/>
    <w:link w:val="3"/>
    <w:uiPriority w:val="9"/>
    <w:rsid w:val="007C41A7"/>
    <w:rPr>
      <w:rFonts w:eastAsia="Times New Roman"/>
      <w:b/>
      <w:bCs/>
      <w:color w:val="000000"/>
      <w:sz w:val="24"/>
    </w:rPr>
  </w:style>
  <w:style w:type="paragraph" w:styleId="21">
    <w:name w:val="toc 2"/>
    <w:basedOn w:val="a"/>
    <w:next w:val="a"/>
    <w:autoRedefine/>
    <w:uiPriority w:val="39"/>
    <w:unhideWhenUsed/>
    <w:qFormat/>
    <w:rsid w:val="001328F9"/>
    <w:pPr>
      <w:tabs>
        <w:tab w:val="left" w:pos="1540"/>
        <w:tab w:val="right" w:leader="dot" w:pos="9345"/>
      </w:tabs>
      <w:spacing w:after="100"/>
      <w:ind w:left="220"/>
    </w:pPr>
    <w:rPr>
      <w:rFonts w:eastAsia="Times New Roman"/>
      <w:bCs/>
      <w:noProof/>
    </w:rPr>
  </w:style>
  <w:style w:type="paragraph" w:styleId="31">
    <w:name w:val="toc 3"/>
    <w:basedOn w:val="a"/>
    <w:next w:val="a"/>
    <w:autoRedefine/>
    <w:uiPriority w:val="39"/>
    <w:unhideWhenUsed/>
    <w:qFormat/>
    <w:rsid w:val="00615749"/>
    <w:pPr>
      <w:tabs>
        <w:tab w:val="left" w:pos="709"/>
      </w:tabs>
      <w:spacing w:after="100"/>
      <w:ind w:left="440"/>
    </w:pPr>
  </w:style>
  <w:style w:type="paragraph" w:styleId="ac">
    <w:name w:val="Body Text Indent"/>
    <w:basedOn w:val="a"/>
    <w:link w:val="ad"/>
    <w:semiHidden/>
    <w:rsid w:val="00471BE9"/>
    <w:pPr>
      <w:spacing w:after="0" w:line="240" w:lineRule="auto"/>
      <w:ind w:firstLine="851"/>
    </w:pPr>
    <w:rPr>
      <w:rFonts w:eastAsia="Times New Roman"/>
      <w:sz w:val="20"/>
      <w:szCs w:val="20"/>
      <w:lang w:eastAsia="ru-RU"/>
    </w:rPr>
  </w:style>
  <w:style w:type="character" w:customStyle="1" w:styleId="ad">
    <w:name w:val="Основной текст с отступом Знак"/>
    <w:link w:val="ac"/>
    <w:semiHidden/>
    <w:rsid w:val="00471BE9"/>
    <w:rPr>
      <w:rFonts w:eastAsia="Times New Roman"/>
      <w:szCs w:val="20"/>
      <w:lang w:eastAsia="ru-RU"/>
    </w:rPr>
  </w:style>
  <w:style w:type="table" w:styleId="ae">
    <w:name w:val="Table Grid"/>
    <w:basedOn w:val="a1"/>
    <w:uiPriority w:val="39"/>
    <w:rsid w:val="008764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semiHidden/>
    <w:unhideWhenUsed/>
    <w:rsid w:val="00994F25"/>
  </w:style>
  <w:style w:type="paragraph" w:styleId="af0">
    <w:name w:val="Body Text"/>
    <w:basedOn w:val="a"/>
    <w:link w:val="af1"/>
    <w:uiPriority w:val="99"/>
    <w:semiHidden/>
    <w:unhideWhenUsed/>
    <w:rsid w:val="00F779D3"/>
    <w:pPr>
      <w:spacing w:after="120"/>
    </w:pPr>
  </w:style>
  <w:style w:type="character" w:customStyle="1" w:styleId="af1">
    <w:name w:val="Основной текст Знак"/>
    <w:link w:val="af0"/>
    <w:uiPriority w:val="99"/>
    <w:semiHidden/>
    <w:rsid w:val="00F779D3"/>
    <w:rPr>
      <w:sz w:val="24"/>
      <w:szCs w:val="22"/>
      <w:lang w:eastAsia="en-US"/>
    </w:rPr>
  </w:style>
  <w:style w:type="paragraph" w:styleId="22">
    <w:name w:val="Body Text 2"/>
    <w:basedOn w:val="a"/>
    <w:link w:val="23"/>
    <w:unhideWhenUsed/>
    <w:rsid w:val="00F779D3"/>
    <w:pPr>
      <w:spacing w:after="120" w:line="480" w:lineRule="auto"/>
    </w:pPr>
  </w:style>
  <w:style w:type="character" w:customStyle="1" w:styleId="23">
    <w:name w:val="Основной текст 2 Знак"/>
    <w:link w:val="22"/>
    <w:rsid w:val="00F779D3"/>
    <w:rPr>
      <w:sz w:val="24"/>
      <w:szCs w:val="22"/>
      <w:lang w:eastAsia="en-US"/>
    </w:rPr>
  </w:style>
  <w:style w:type="paragraph" w:styleId="32">
    <w:name w:val="Body Text 3"/>
    <w:basedOn w:val="a"/>
    <w:link w:val="33"/>
    <w:unhideWhenUsed/>
    <w:rsid w:val="00F779D3"/>
    <w:pPr>
      <w:spacing w:after="120"/>
    </w:pPr>
    <w:rPr>
      <w:sz w:val="16"/>
      <w:szCs w:val="16"/>
    </w:rPr>
  </w:style>
  <w:style w:type="character" w:customStyle="1" w:styleId="33">
    <w:name w:val="Основной текст 3 Знак"/>
    <w:link w:val="32"/>
    <w:rsid w:val="00F779D3"/>
    <w:rPr>
      <w:sz w:val="16"/>
      <w:szCs w:val="16"/>
      <w:lang w:eastAsia="en-US"/>
    </w:rPr>
  </w:style>
  <w:style w:type="paragraph" w:styleId="af2">
    <w:name w:val="Title"/>
    <w:basedOn w:val="a"/>
    <w:link w:val="af3"/>
    <w:qFormat/>
    <w:rsid w:val="00404959"/>
    <w:pPr>
      <w:spacing w:after="0" w:line="240" w:lineRule="auto"/>
      <w:ind w:firstLine="0"/>
      <w:jc w:val="center"/>
    </w:pPr>
    <w:rPr>
      <w:rFonts w:eastAsia="Times New Roman"/>
      <w:b/>
      <w:bCs/>
      <w:szCs w:val="24"/>
    </w:rPr>
  </w:style>
  <w:style w:type="character" w:customStyle="1" w:styleId="af3">
    <w:name w:val="Название Знак"/>
    <w:link w:val="af2"/>
    <w:rsid w:val="00404959"/>
    <w:rPr>
      <w:rFonts w:eastAsia="Times New Roman"/>
      <w:b/>
      <w:bCs/>
      <w:sz w:val="24"/>
      <w:szCs w:val="24"/>
    </w:rPr>
  </w:style>
  <w:style w:type="character" w:styleId="af4">
    <w:name w:val="Emphasis"/>
    <w:uiPriority w:val="20"/>
    <w:qFormat/>
    <w:rsid w:val="00404959"/>
    <w:rPr>
      <w:i/>
      <w:iCs/>
    </w:rPr>
  </w:style>
  <w:style w:type="paragraph" w:customStyle="1" w:styleId="Default">
    <w:name w:val="Default"/>
    <w:rsid w:val="00AC658C"/>
    <w:pPr>
      <w:autoSpaceDE w:val="0"/>
      <w:autoSpaceDN w:val="0"/>
      <w:adjustRightInd w:val="0"/>
    </w:pPr>
    <w:rPr>
      <w:color w:val="000000"/>
      <w:sz w:val="24"/>
      <w:szCs w:val="24"/>
    </w:rPr>
  </w:style>
  <w:style w:type="character" w:customStyle="1" w:styleId="s10">
    <w:name w:val="s_10"/>
    <w:basedOn w:val="a0"/>
    <w:rsid w:val="000928DF"/>
  </w:style>
  <w:style w:type="paragraph" w:customStyle="1" w:styleId="TableParagraph">
    <w:name w:val="Table Paragraph"/>
    <w:basedOn w:val="a"/>
    <w:uiPriority w:val="1"/>
    <w:qFormat/>
    <w:rsid w:val="008265EB"/>
    <w:pPr>
      <w:widowControl w:val="0"/>
      <w:autoSpaceDE w:val="0"/>
      <w:autoSpaceDN w:val="0"/>
      <w:spacing w:before="20" w:after="0" w:line="240" w:lineRule="auto"/>
      <w:ind w:left="122" w:firstLine="0"/>
    </w:pPr>
    <w:rPr>
      <w:rFonts w:eastAsia="Times New Roman"/>
      <w:sz w:val="22"/>
    </w:rPr>
  </w:style>
  <w:style w:type="character" w:customStyle="1" w:styleId="FontStyle15">
    <w:name w:val="Font Style15"/>
    <w:uiPriority w:val="99"/>
    <w:rsid w:val="00CF5E18"/>
    <w:rPr>
      <w:rFonts w:ascii="Times New Roman" w:hAnsi="Times New Roman"/>
      <w:sz w:val="22"/>
    </w:rPr>
  </w:style>
  <w:style w:type="character" w:styleId="af5">
    <w:name w:val="FollowedHyperlink"/>
    <w:uiPriority w:val="99"/>
    <w:semiHidden/>
    <w:unhideWhenUsed/>
    <w:rsid w:val="00A739B5"/>
    <w:rPr>
      <w:color w:val="800080"/>
      <w:u w:val="single"/>
    </w:rPr>
  </w:style>
  <w:style w:type="paragraph" w:customStyle="1" w:styleId="msonormalmrcssattr">
    <w:name w:val="msonormal_mr_css_attr"/>
    <w:basedOn w:val="a"/>
    <w:rsid w:val="0002702B"/>
    <w:pPr>
      <w:spacing w:before="100" w:beforeAutospacing="1" w:after="100" w:afterAutospacing="1" w:line="240" w:lineRule="auto"/>
      <w:ind w:firstLine="0"/>
    </w:pPr>
    <w:rPr>
      <w:rFonts w:eastAsia="Times New Roman"/>
      <w:szCs w:val="24"/>
      <w:lang w:eastAsia="ru-RU"/>
    </w:rPr>
  </w:style>
  <w:style w:type="paragraph" w:customStyle="1" w:styleId="12">
    <w:name w:val="Обычный1"/>
    <w:rsid w:val="00C851F8"/>
    <w:rPr>
      <w:rFonts w:eastAsia="Times New Roman"/>
      <w:snapToGrid w:val="0"/>
    </w:rPr>
  </w:style>
  <w:style w:type="paragraph" w:styleId="af6">
    <w:name w:val="Normal (Web)"/>
    <w:basedOn w:val="a"/>
    <w:semiHidden/>
    <w:unhideWhenUsed/>
    <w:rsid w:val="00C851F8"/>
    <w:pPr>
      <w:spacing w:before="100" w:beforeAutospacing="1" w:after="100" w:afterAutospacing="1" w:line="240" w:lineRule="auto"/>
      <w:ind w:firstLine="0"/>
    </w:pPr>
    <w:rPr>
      <w:rFonts w:eastAsia="Times New Roman"/>
      <w:szCs w:val="24"/>
      <w:lang w:eastAsia="ru-RU"/>
    </w:rPr>
  </w:style>
  <w:style w:type="character" w:customStyle="1" w:styleId="40">
    <w:name w:val="Заголовок 4 Знак"/>
    <w:link w:val="4"/>
    <w:uiPriority w:val="9"/>
    <w:rsid w:val="00636E0B"/>
    <w:rPr>
      <w:rFonts w:ascii="Calibri" w:eastAsia="Times New Roman" w:hAnsi="Calibri"/>
      <w:b/>
      <w:bCs/>
      <w:sz w:val="28"/>
      <w:szCs w:val="28"/>
      <w:lang w:eastAsia="en-US"/>
    </w:rPr>
  </w:style>
  <w:style w:type="character" w:customStyle="1" w:styleId="50">
    <w:name w:val="Заголовок 5 Знак"/>
    <w:link w:val="5"/>
    <w:uiPriority w:val="9"/>
    <w:rsid w:val="00636E0B"/>
    <w:rPr>
      <w:rFonts w:ascii="Calibri" w:eastAsia="Times New Roman" w:hAnsi="Calibri"/>
      <w:b/>
      <w:bCs/>
      <w:i/>
      <w:iCs/>
      <w:sz w:val="26"/>
      <w:szCs w:val="26"/>
      <w:lang w:eastAsia="en-US"/>
    </w:rPr>
  </w:style>
  <w:style w:type="character" w:customStyle="1" w:styleId="WW8Num2z0">
    <w:name w:val="WW8Num2z0"/>
    <w:rsid w:val="00636E0B"/>
    <w:rPr>
      <w:rFonts w:ascii="Symbol" w:hAnsi="Symbol"/>
    </w:rPr>
  </w:style>
  <w:style w:type="paragraph" w:customStyle="1" w:styleId="210">
    <w:name w:val="Основной текст 21"/>
    <w:basedOn w:val="a"/>
    <w:rsid w:val="00636E0B"/>
    <w:pPr>
      <w:suppressAutoHyphens/>
      <w:spacing w:after="120" w:line="480" w:lineRule="auto"/>
      <w:ind w:firstLine="0"/>
    </w:pPr>
    <w:rPr>
      <w:rFonts w:eastAsia="Times New Roman"/>
      <w:szCs w:val="24"/>
      <w:lang w:eastAsia="ar-SA"/>
    </w:rPr>
  </w:style>
  <w:style w:type="paragraph" w:customStyle="1" w:styleId="13">
    <w:name w:val="заголовок 1"/>
    <w:basedOn w:val="a"/>
    <w:next w:val="a"/>
    <w:rsid w:val="00636E0B"/>
    <w:pPr>
      <w:keepNext/>
      <w:suppressAutoHyphens/>
      <w:overflowPunct w:val="0"/>
      <w:autoSpaceDE w:val="0"/>
      <w:spacing w:after="0" w:line="240" w:lineRule="auto"/>
      <w:ind w:firstLine="0"/>
      <w:jc w:val="right"/>
      <w:textAlignment w:val="baseline"/>
    </w:pPr>
    <w:rPr>
      <w:rFonts w:eastAsia="Times New Roman"/>
      <w:sz w:val="28"/>
      <w:szCs w:val="20"/>
      <w:lang w:eastAsia="ar-SA"/>
    </w:rPr>
  </w:style>
  <w:style w:type="paragraph" w:customStyle="1" w:styleId="Normal2111">
    <w:name w:val="Normal2111"/>
    <w:basedOn w:val="a"/>
    <w:rsid w:val="00636E0B"/>
    <w:pPr>
      <w:spacing w:after="240" w:line="240" w:lineRule="auto"/>
      <w:ind w:left="709" w:hanging="709"/>
    </w:pPr>
    <w:rPr>
      <w:rFonts w:ascii="NTTimes/Cyrillic" w:eastAsia="Times New Roman" w:hAnsi="NTTimes/Cyrillic"/>
      <w:sz w:val="26"/>
      <w:szCs w:val="20"/>
    </w:rPr>
  </w:style>
  <w:style w:type="paragraph" w:styleId="14">
    <w:name w:val="index 1"/>
    <w:basedOn w:val="a"/>
    <w:next w:val="a"/>
    <w:autoRedefine/>
    <w:uiPriority w:val="99"/>
    <w:semiHidden/>
    <w:unhideWhenUsed/>
    <w:rsid w:val="00636E0B"/>
    <w:pPr>
      <w:ind w:left="240" w:hanging="240"/>
    </w:pPr>
  </w:style>
  <w:style w:type="paragraph" w:styleId="af7">
    <w:name w:val="index heading"/>
    <w:basedOn w:val="a"/>
    <w:next w:val="14"/>
    <w:semiHidden/>
    <w:rsid w:val="00636E0B"/>
    <w:pPr>
      <w:spacing w:after="0" w:line="240" w:lineRule="auto"/>
      <w:ind w:firstLine="0"/>
    </w:pPr>
    <w:rPr>
      <w:rFonts w:eastAsia="Times New Roman"/>
      <w:szCs w:val="20"/>
      <w:lang w:eastAsia="ru-RU"/>
    </w:rPr>
  </w:style>
  <w:style w:type="paragraph" w:customStyle="1" w:styleId="15">
    <w:name w:val="Стиль1"/>
    <w:basedOn w:val="a"/>
    <w:rsid w:val="00636E0B"/>
    <w:pPr>
      <w:suppressAutoHyphens/>
      <w:spacing w:before="120" w:after="0" w:line="240" w:lineRule="auto"/>
      <w:ind w:firstLine="720"/>
    </w:pPr>
    <w:rPr>
      <w:rFonts w:ascii="Arial" w:eastAsia="Times New Roman" w:hAnsi="Arial"/>
      <w:szCs w:val="20"/>
      <w:lang w:eastAsia="ar-SA"/>
    </w:rPr>
  </w:style>
  <w:style w:type="paragraph" w:customStyle="1" w:styleId="16">
    <w:name w:val="Обычный1"/>
    <w:rsid w:val="00636E0B"/>
    <w:pPr>
      <w:widowControl w:val="0"/>
      <w:suppressAutoHyphens/>
      <w:spacing w:before="60" w:line="252" w:lineRule="auto"/>
      <w:ind w:firstLine="680"/>
      <w:jc w:val="both"/>
    </w:pPr>
    <w:rPr>
      <w:rFonts w:eastAsia="Arial"/>
      <w:sz w:val="22"/>
      <w:lang w:eastAsia="ar-SA"/>
    </w:rPr>
  </w:style>
  <w:style w:type="paragraph" w:customStyle="1" w:styleId="af8">
    <w:name w:val="Знак Знак Знак Знак Знак Знак Знак Знак Знак Знак Знак Знак Знак Знак Знак Знак Знак"/>
    <w:basedOn w:val="a"/>
    <w:rsid w:val="00636E0B"/>
    <w:pPr>
      <w:spacing w:before="100" w:beforeAutospacing="1" w:after="100" w:afterAutospacing="1" w:line="240" w:lineRule="auto"/>
      <w:ind w:firstLine="0"/>
    </w:pPr>
    <w:rPr>
      <w:rFonts w:ascii="Tahoma" w:eastAsia="Times New Roman" w:hAnsi="Tahoma"/>
      <w:sz w:val="20"/>
      <w:szCs w:val="20"/>
      <w:lang w:val="en-US"/>
    </w:rPr>
  </w:style>
  <w:style w:type="character" w:customStyle="1" w:styleId="FontStyle11">
    <w:name w:val="Font Style11"/>
    <w:rsid w:val="00636E0B"/>
    <w:rPr>
      <w:rFonts w:ascii="Times New Roman" w:hAnsi="Times New Roman" w:cs="Times New Roman"/>
      <w:b/>
      <w:bCs/>
      <w:i/>
      <w:iCs/>
      <w:sz w:val="22"/>
      <w:szCs w:val="22"/>
    </w:rPr>
  </w:style>
  <w:style w:type="character" w:customStyle="1" w:styleId="FontStyle12">
    <w:name w:val="Font Style12"/>
    <w:rsid w:val="00636E0B"/>
    <w:rPr>
      <w:rFonts w:ascii="Times New Roman" w:hAnsi="Times New Roman" w:cs="Times New Roman"/>
      <w:sz w:val="22"/>
      <w:szCs w:val="22"/>
    </w:rPr>
  </w:style>
  <w:style w:type="character" w:customStyle="1" w:styleId="af9">
    <w:name w:val="Перечисление (список) Знак Знак Знак Знак"/>
    <w:link w:val="afa"/>
    <w:rsid w:val="00636E0B"/>
    <w:rPr>
      <w:sz w:val="24"/>
      <w:szCs w:val="24"/>
    </w:rPr>
  </w:style>
  <w:style w:type="paragraph" w:customStyle="1" w:styleId="afa">
    <w:name w:val="Перечисление (список) Знак Знак Знак"/>
    <w:basedOn w:val="a"/>
    <w:next w:val="a"/>
    <w:link w:val="af9"/>
    <w:rsid w:val="00636E0B"/>
    <w:pPr>
      <w:overflowPunct w:val="0"/>
      <w:autoSpaceDE w:val="0"/>
      <w:autoSpaceDN w:val="0"/>
      <w:adjustRightInd w:val="0"/>
      <w:spacing w:before="60" w:after="0" w:line="240" w:lineRule="auto"/>
      <w:ind w:left="454" w:hanging="227"/>
      <w:jc w:val="both"/>
      <w:textAlignment w:val="baseline"/>
    </w:pPr>
    <w:rPr>
      <w:szCs w:val="24"/>
    </w:rPr>
  </w:style>
  <w:style w:type="paragraph" w:styleId="afb">
    <w:name w:val="Block Text"/>
    <w:basedOn w:val="a"/>
    <w:rsid w:val="00636E0B"/>
    <w:pPr>
      <w:spacing w:after="0" w:line="240" w:lineRule="auto"/>
      <w:ind w:left="792" w:right="612" w:firstLine="0"/>
    </w:pPr>
    <w:rPr>
      <w:rFonts w:eastAsia="Times New Roman"/>
      <w:sz w:val="20"/>
      <w:szCs w:val="20"/>
      <w:lang w:val="de-DE" w:eastAsia="ru-RU"/>
    </w:rPr>
  </w:style>
  <w:style w:type="table" w:customStyle="1" w:styleId="17">
    <w:name w:val="Сетка таблицы1"/>
    <w:basedOn w:val="a1"/>
    <w:next w:val="ae"/>
    <w:uiPriority w:val="59"/>
    <w:rsid w:val="00636E0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kzag">
    <w:name w:val="rukzag"/>
    <w:basedOn w:val="a"/>
    <w:rsid w:val="00636E0B"/>
    <w:pPr>
      <w:spacing w:before="150" w:after="225" w:line="240" w:lineRule="auto"/>
      <w:ind w:firstLine="0"/>
    </w:pPr>
    <w:rPr>
      <w:rFonts w:eastAsia="Times New Roman"/>
      <w:b/>
      <w:bCs/>
      <w:sz w:val="34"/>
      <w:szCs w:val="34"/>
      <w:lang w:eastAsia="ru-RU"/>
    </w:rPr>
  </w:style>
  <w:style w:type="paragraph" w:customStyle="1" w:styleId="rukzag-fio">
    <w:name w:val="rukzag-fio"/>
    <w:basedOn w:val="a"/>
    <w:rsid w:val="00636E0B"/>
    <w:pPr>
      <w:spacing w:before="150" w:after="225" w:line="240" w:lineRule="auto"/>
      <w:ind w:firstLine="0"/>
    </w:pPr>
    <w:rPr>
      <w:rFonts w:eastAsia="Times New Roman"/>
      <w:b/>
      <w:bCs/>
      <w:sz w:val="32"/>
      <w:szCs w:val="32"/>
      <w:lang w:eastAsia="ru-RU"/>
    </w:rPr>
  </w:style>
  <w:style w:type="paragraph" w:styleId="24">
    <w:name w:val="Body Text Indent 2"/>
    <w:basedOn w:val="a"/>
    <w:link w:val="25"/>
    <w:rsid w:val="00636E0B"/>
    <w:pPr>
      <w:spacing w:after="120" w:line="480" w:lineRule="auto"/>
      <w:ind w:left="283"/>
    </w:pPr>
  </w:style>
  <w:style w:type="character" w:customStyle="1" w:styleId="25">
    <w:name w:val="Основной текст с отступом 2 Знак"/>
    <w:link w:val="24"/>
    <w:rsid w:val="00636E0B"/>
    <w:rPr>
      <w:sz w:val="24"/>
      <w:szCs w:val="22"/>
      <w:lang w:eastAsia="en-US"/>
    </w:rPr>
  </w:style>
  <w:style w:type="paragraph" w:styleId="afc">
    <w:name w:val="Plain Text"/>
    <w:basedOn w:val="a"/>
    <w:link w:val="afd"/>
    <w:unhideWhenUsed/>
    <w:rsid w:val="00636E0B"/>
    <w:pPr>
      <w:widowControl w:val="0"/>
      <w:snapToGrid w:val="0"/>
      <w:spacing w:after="0" w:line="360" w:lineRule="auto"/>
      <w:ind w:firstLine="720"/>
      <w:jc w:val="both"/>
    </w:pPr>
    <w:rPr>
      <w:rFonts w:ascii="Courier New" w:eastAsia="Times New Roman" w:hAnsi="Courier New"/>
      <w:kern w:val="24"/>
      <w:szCs w:val="20"/>
    </w:rPr>
  </w:style>
  <w:style w:type="character" w:customStyle="1" w:styleId="afd">
    <w:name w:val="Текст Знак"/>
    <w:link w:val="afc"/>
    <w:rsid w:val="00636E0B"/>
    <w:rPr>
      <w:rFonts w:ascii="Courier New" w:eastAsia="Times New Roman" w:hAnsi="Courier New"/>
      <w:kern w:val="24"/>
      <w:sz w:val="24"/>
    </w:rPr>
  </w:style>
  <w:style w:type="paragraph" w:customStyle="1" w:styleId="formattext">
    <w:name w:val="formattext"/>
    <w:basedOn w:val="a"/>
    <w:rsid w:val="00A93317"/>
    <w:pPr>
      <w:spacing w:before="100" w:beforeAutospacing="1" w:after="100" w:afterAutospacing="1" w:line="240" w:lineRule="auto"/>
      <w:ind w:firstLine="0"/>
    </w:pPr>
    <w:rPr>
      <w:rFonts w:eastAsia="Times New Roman"/>
      <w:szCs w:val="24"/>
      <w:lang w:eastAsia="ja-JP"/>
    </w:rPr>
  </w:style>
  <w:style w:type="paragraph" w:customStyle="1" w:styleId="ds-markdown-paragraph">
    <w:name w:val="ds-markdown-paragraph"/>
    <w:basedOn w:val="a"/>
    <w:link w:val="ds-markdown-paragraph0"/>
    <w:rsid w:val="006A7428"/>
    <w:pPr>
      <w:spacing w:before="100" w:beforeAutospacing="1" w:after="100" w:afterAutospacing="1" w:line="240" w:lineRule="auto"/>
      <w:ind w:firstLine="0"/>
    </w:pPr>
    <w:rPr>
      <w:rFonts w:eastAsia="Times New Roman"/>
      <w:szCs w:val="24"/>
      <w:lang w:eastAsia="ru-RU"/>
    </w:rPr>
  </w:style>
  <w:style w:type="character" w:styleId="afe">
    <w:name w:val="Strong"/>
    <w:basedOn w:val="a0"/>
    <w:uiPriority w:val="22"/>
    <w:qFormat/>
    <w:rsid w:val="006A7428"/>
    <w:rPr>
      <w:b/>
      <w:bCs/>
    </w:rPr>
  </w:style>
  <w:style w:type="character" w:customStyle="1" w:styleId="ds-markdown-paragraph0">
    <w:name w:val="ds-markdown-paragraph Знак"/>
    <w:basedOn w:val="a0"/>
    <w:link w:val="ds-markdown-paragraph"/>
    <w:rsid w:val="006A7428"/>
    <w:rPr>
      <w:rFonts w:eastAsia="Times New Roman"/>
      <w:sz w:val="24"/>
      <w:szCs w:val="24"/>
    </w:rPr>
  </w:style>
  <w:style w:type="character" w:customStyle="1" w:styleId="2ed5dee">
    <w:name w:val="_2ed5dee"/>
    <w:basedOn w:val="a0"/>
    <w:rsid w:val="002A6B29"/>
  </w:style>
  <w:style w:type="table" w:customStyle="1" w:styleId="NormalGrid">
    <w:name w:val="Normal Grid"/>
    <w:basedOn w:val="a1"/>
    <w:uiPriority w:val="39"/>
    <w:rsid w:val="00103F4B"/>
    <w:rPr>
      <w:rFonts w:ascii="Georgia" w:eastAsiaTheme="minorHAnsi" w:hAnsiTheme="minorHAnsi" w:cstheme="minorBidi"/>
      <w:sz w:val="21"/>
      <w:szCs w:val="22"/>
      <w:lang w:eastAsia="en-US"/>
    </w:rPr>
    <w:tblPr>
      <w:tblInd w:w="0" w:type="dxa"/>
      <w:tblCellMar>
        <w:top w:w="80" w:type="dxa"/>
        <w:left w:w="160" w:type="dxa"/>
        <w:bottom w:w="80" w:type="dxa"/>
        <w:right w:w="160" w:type="dxa"/>
      </w:tblCellMar>
    </w:tblPr>
  </w:style>
  <w:style w:type="paragraph" w:customStyle="1" w:styleId="my-2">
    <w:name w:val="my-2"/>
    <w:basedOn w:val="a"/>
    <w:rsid w:val="00C34F2D"/>
    <w:pPr>
      <w:spacing w:before="100" w:beforeAutospacing="1" w:after="100" w:afterAutospacing="1" w:line="240" w:lineRule="auto"/>
      <w:ind w:firstLine="0"/>
    </w:pPr>
    <w:rPr>
      <w:rFonts w:eastAsia="Times New Roman"/>
      <w:szCs w:val="24"/>
      <w:lang w:eastAsia="ru-RU"/>
    </w:rPr>
  </w:style>
  <w:style w:type="character" w:customStyle="1" w:styleId="inline-block">
    <w:name w:val="inline-block"/>
    <w:basedOn w:val="a0"/>
    <w:rsid w:val="00C34F2D"/>
  </w:style>
  <w:style w:type="paragraph" w:styleId="aff">
    <w:name w:val="No Spacing"/>
    <w:uiPriority w:val="1"/>
    <w:qFormat/>
    <w:rsid w:val="001C7E68"/>
    <w:pPr>
      <w:ind w:firstLine="709"/>
    </w:pPr>
    <w:rPr>
      <w:sz w:val="24"/>
      <w:szCs w:val="22"/>
      <w:lang w:eastAsia="en-US"/>
    </w:rPr>
  </w:style>
  <w:style w:type="paragraph" w:customStyle="1" w:styleId="aff0">
    <w:name w:val="Минобр"/>
    <w:basedOn w:val="a"/>
    <w:rsid w:val="00B7256F"/>
    <w:pPr>
      <w:spacing w:after="0" w:line="360" w:lineRule="auto"/>
      <w:ind w:firstLine="0"/>
      <w:jc w:val="center"/>
    </w:pPr>
    <w:rPr>
      <w:rFonts w:eastAsia="Times New Roman"/>
      <w:b/>
      <w:sz w:val="18"/>
      <w:szCs w:val="24"/>
      <w:lang w:eastAsia="ru-RU"/>
    </w:rPr>
  </w:style>
  <w:style w:type="paragraph" w:customStyle="1" w:styleId="aff1">
    <w:name w:val="ГОУ"/>
    <w:basedOn w:val="a"/>
    <w:rsid w:val="00B7256F"/>
    <w:pPr>
      <w:spacing w:after="0" w:line="240" w:lineRule="auto"/>
      <w:ind w:firstLine="0"/>
      <w:jc w:val="center"/>
    </w:pPr>
    <w:rPr>
      <w:rFonts w:eastAsia="Times New Roman"/>
      <w:b/>
      <w:sz w:val="18"/>
      <w:szCs w:val="24"/>
      <w:lang w:eastAsia="ru-RU"/>
    </w:rPr>
  </w:style>
  <w:style w:type="paragraph" w:customStyle="1" w:styleId="aff2">
    <w:name w:val="адрес"/>
    <w:basedOn w:val="a"/>
    <w:rsid w:val="00B7256F"/>
    <w:pPr>
      <w:spacing w:after="0" w:line="240" w:lineRule="auto"/>
      <w:ind w:firstLine="0"/>
      <w:jc w:val="center"/>
    </w:pPr>
    <w:rPr>
      <w:rFonts w:eastAsia="Times New Roman"/>
      <w:sz w:val="18"/>
      <w:szCs w:val="24"/>
      <w:lang w:eastAsia="ru-RU"/>
    </w:rPr>
  </w:style>
  <w:style w:type="paragraph" w:customStyle="1" w:styleId="110">
    <w:name w:val="Заголовок 11"/>
    <w:basedOn w:val="a"/>
    <w:uiPriority w:val="1"/>
    <w:qFormat/>
    <w:rsid w:val="00CA6E4F"/>
    <w:pPr>
      <w:widowControl w:val="0"/>
      <w:autoSpaceDE w:val="0"/>
      <w:autoSpaceDN w:val="0"/>
      <w:spacing w:after="0" w:line="240" w:lineRule="auto"/>
      <w:ind w:left="528" w:firstLine="0"/>
      <w:outlineLvl w:val="1"/>
    </w:pPr>
    <w:rPr>
      <w:rFonts w:eastAsia="Times New Roman"/>
      <w:b/>
      <w:bCs/>
      <w:sz w:val="29"/>
      <w:szCs w:val="29"/>
    </w:rPr>
  </w:style>
</w:styles>
</file>

<file path=word/webSettings.xml><?xml version="1.0" encoding="utf-8"?>
<w:webSettings xmlns:r="http://schemas.openxmlformats.org/officeDocument/2006/relationships" xmlns:w="http://schemas.openxmlformats.org/wordprocessingml/2006/main">
  <w:divs>
    <w:div w:id="15275131">
      <w:bodyDiv w:val="1"/>
      <w:marLeft w:val="0"/>
      <w:marRight w:val="0"/>
      <w:marTop w:val="0"/>
      <w:marBottom w:val="0"/>
      <w:divBdr>
        <w:top w:val="none" w:sz="0" w:space="0" w:color="auto"/>
        <w:left w:val="none" w:sz="0" w:space="0" w:color="auto"/>
        <w:bottom w:val="none" w:sz="0" w:space="0" w:color="auto"/>
        <w:right w:val="none" w:sz="0" w:space="0" w:color="auto"/>
      </w:divBdr>
    </w:div>
    <w:div w:id="28453181">
      <w:bodyDiv w:val="1"/>
      <w:marLeft w:val="0"/>
      <w:marRight w:val="0"/>
      <w:marTop w:val="0"/>
      <w:marBottom w:val="0"/>
      <w:divBdr>
        <w:top w:val="none" w:sz="0" w:space="0" w:color="auto"/>
        <w:left w:val="none" w:sz="0" w:space="0" w:color="auto"/>
        <w:bottom w:val="none" w:sz="0" w:space="0" w:color="auto"/>
        <w:right w:val="none" w:sz="0" w:space="0" w:color="auto"/>
      </w:divBdr>
    </w:div>
    <w:div w:id="54939656">
      <w:bodyDiv w:val="1"/>
      <w:marLeft w:val="0"/>
      <w:marRight w:val="0"/>
      <w:marTop w:val="0"/>
      <w:marBottom w:val="0"/>
      <w:divBdr>
        <w:top w:val="none" w:sz="0" w:space="0" w:color="auto"/>
        <w:left w:val="none" w:sz="0" w:space="0" w:color="auto"/>
        <w:bottom w:val="none" w:sz="0" w:space="0" w:color="auto"/>
        <w:right w:val="none" w:sz="0" w:space="0" w:color="auto"/>
      </w:divBdr>
    </w:div>
    <w:div w:id="87773444">
      <w:bodyDiv w:val="1"/>
      <w:marLeft w:val="0"/>
      <w:marRight w:val="0"/>
      <w:marTop w:val="0"/>
      <w:marBottom w:val="0"/>
      <w:divBdr>
        <w:top w:val="none" w:sz="0" w:space="0" w:color="auto"/>
        <w:left w:val="none" w:sz="0" w:space="0" w:color="auto"/>
        <w:bottom w:val="none" w:sz="0" w:space="0" w:color="auto"/>
        <w:right w:val="none" w:sz="0" w:space="0" w:color="auto"/>
      </w:divBdr>
    </w:div>
    <w:div w:id="112487023">
      <w:bodyDiv w:val="1"/>
      <w:marLeft w:val="0"/>
      <w:marRight w:val="0"/>
      <w:marTop w:val="0"/>
      <w:marBottom w:val="0"/>
      <w:divBdr>
        <w:top w:val="none" w:sz="0" w:space="0" w:color="auto"/>
        <w:left w:val="none" w:sz="0" w:space="0" w:color="auto"/>
        <w:bottom w:val="none" w:sz="0" w:space="0" w:color="auto"/>
        <w:right w:val="none" w:sz="0" w:space="0" w:color="auto"/>
      </w:divBdr>
    </w:div>
    <w:div w:id="120269994">
      <w:bodyDiv w:val="1"/>
      <w:marLeft w:val="0"/>
      <w:marRight w:val="0"/>
      <w:marTop w:val="0"/>
      <w:marBottom w:val="0"/>
      <w:divBdr>
        <w:top w:val="none" w:sz="0" w:space="0" w:color="auto"/>
        <w:left w:val="none" w:sz="0" w:space="0" w:color="auto"/>
        <w:bottom w:val="none" w:sz="0" w:space="0" w:color="auto"/>
        <w:right w:val="none" w:sz="0" w:space="0" w:color="auto"/>
      </w:divBdr>
    </w:div>
    <w:div w:id="182282245">
      <w:bodyDiv w:val="1"/>
      <w:marLeft w:val="0"/>
      <w:marRight w:val="0"/>
      <w:marTop w:val="0"/>
      <w:marBottom w:val="0"/>
      <w:divBdr>
        <w:top w:val="none" w:sz="0" w:space="0" w:color="auto"/>
        <w:left w:val="none" w:sz="0" w:space="0" w:color="auto"/>
        <w:bottom w:val="none" w:sz="0" w:space="0" w:color="auto"/>
        <w:right w:val="none" w:sz="0" w:space="0" w:color="auto"/>
      </w:divBdr>
    </w:div>
    <w:div w:id="186602386">
      <w:bodyDiv w:val="1"/>
      <w:marLeft w:val="0"/>
      <w:marRight w:val="0"/>
      <w:marTop w:val="0"/>
      <w:marBottom w:val="0"/>
      <w:divBdr>
        <w:top w:val="none" w:sz="0" w:space="0" w:color="auto"/>
        <w:left w:val="none" w:sz="0" w:space="0" w:color="auto"/>
        <w:bottom w:val="none" w:sz="0" w:space="0" w:color="auto"/>
        <w:right w:val="none" w:sz="0" w:space="0" w:color="auto"/>
      </w:divBdr>
    </w:div>
    <w:div w:id="204680531">
      <w:bodyDiv w:val="1"/>
      <w:marLeft w:val="0"/>
      <w:marRight w:val="0"/>
      <w:marTop w:val="0"/>
      <w:marBottom w:val="0"/>
      <w:divBdr>
        <w:top w:val="none" w:sz="0" w:space="0" w:color="auto"/>
        <w:left w:val="none" w:sz="0" w:space="0" w:color="auto"/>
        <w:bottom w:val="none" w:sz="0" w:space="0" w:color="auto"/>
        <w:right w:val="none" w:sz="0" w:space="0" w:color="auto"/>
      </w:divBdr>
    </w:div>
    <w:div w:id="244386589">
      <w:bodyDiv w:val="1"/>
      <w:marLeft w:val="0"/>
      <w:marRight w:val="0"/>
      <w:marTop w:val="0"/>
      <w:marBottom w:val="0"/>
      <w:divBdr>
        <w:top w:val="none" w:sz="0" w:space="0" w:color="auto"/>
        <w:left w:val="none" w:sz="0" w:space="0" w:color="auto"/>
        <w:bottom w:val="none" w:sz="0" w:space="0" w:color="auto"/>
        <w:right w:val="none" w:sz="0" w:space="0" w:color="auto"/>
      </w:divBdr>
    </w:div>
    <w:div w:id="306668932">
      <w:bodyDiv w:val="1"/>
      <w:marLeft w:val="0"/>
      <w:marRight w:val="0"/>
      <w:marTop w:val="0"/>
      <w:marBottom w:val="0"/>
      <w:divBdr>
        <w:top w:val="none" w:sz="0" w:space="0" w:color="auto"/>
        <w:left w:val="none" w:sz="0" w:space="0" w:color="auto"/>
        <w:bottom w:val="none" w:sz="0" w:space="0" w:color="auto"/>
        <w:right w:val="none" w:sz="0" w:space="0" w:color="auto"/>
      </w:divBdr>
      <w:divsChild>
        <w:div w:id="14881294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803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96762489">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6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3227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07224">
          <w:blockQuote w:val="1"/>
          <w:marLeft w:val="720"/>
          <w:marRight w:val="720"/>
          <w:marTop w:val="100"/>
          <w:marBottom w:val="100"/>
          <w:divBdr>
            <w:top w:val="none" w:sz="0" w:space="0" w:color="auto"/>
            <w:left w:val="none" w:sz="0" w:space="0" w:color="auto"/>
            <w:bottom w:val="none" w:sz="0" w:space="0" w:color="auto"/>
            <w:right w:val="none" w:sz="0" w:space="0" w:color="auto"/>
          </w:divBdr>
        </w:div>
        <w:div w:id="69549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3702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3228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0818467">
      <w:bodyDiv w:val="1"/>
      <w:marLeft w:val="0"/>
      <w:marRight w:val="0"/>
      <w:marTop w:val="0"/>
      <w:marBottom w:val="0"/>
      <w:divBdr>
        <w:top w:val="none" w:sz="0" w:space="0" w:color="auto"/>
        <w:left w:val="none" w:sz="0" w:space="0" w:color="auto"/>
        <w:bottom w:val="none" w:sz="0" w:space="0" w:color="auto"/>
        <w:right w:val="none" w:sz="0" w:space="0" w:color="auto"/>
      </w:divBdr>
    </w:div>
    <w:div w:id="432937787">
      <w:bodyDiv w:val="1"/>
      <w:marLeft w:val="0"/>
      <w:marRight w:val="0"/>
      <w:marTop w:val="0"/>
      <w:marBottom w:val="0"/>
      <w:divBdr>
        <w:top w:val="none" w:sz="0" w:space="0" w:color="auto"/>
        <w:left w:val="none" w:sz="0" w:space="0" w:color="auto"/>
        <w:bottom w:val="none" w:sz="0" w:space="0" w:color="auto"/>
        <w:right w:val="none" w:sz="0" w:space="0" w:color="auto"/>
      </w:divBdr>
    </w:div>
    <w:div w:id="456070740">
      <w:bodyDiv w:val="1"/>
      <w:marLeft w:val="0"/>
      <w:marRight w:val="0"/>
      <w:marTop w:val="0"/>
      <w:marBottom w:val="0"/>
      <w:divBdr>
        <w:top w:val="none" w:sz="0" w:space="0" w:color="auto"/>
        <w:left w:val="none" w:sz="0" w:space="0" w:color="auto"/>
        <w:bottom w:val="none" w:sz="0" w:space="0" w:color="auto"/>
        <w:right w:val="none" w:sz="0" w:space="0" w:color="auto"/>
      </w:divBdr>
    </w:div>
    <w:div w:id="469637647">
      <w:bodyDiv w:val="1"/>
      <w:marLeft w:val="0"/>
      <w:marRight w:val="0"/>
      <w:marTop w:val="0"/>
      <w:marBottom w:val="0"/>
      <w:divBdr>
        <w:top w:val="none" w:sz="0" w:space="0" w:color="auto"/>
        <w:left w:val="none" w:sz="0" w:space="0" w:color="auto"/>
        <w:bottom w:val="none" w:sz="0" w:space="0" w:color="auto"/>
        <w:right w:val="none" w:sz="0" w:space="0" w:color="auto"/>
      </w:divBdr>
    </w:div>
    <w:div w:id="481848142">
      <w:bodyDiv w:val="1"/>
      <w:marLeft w:val="0"/>
      <w:marRight w:val="0"/>
      <w:marTop w:val="0"/>
      <w:marBottom w:val="0"/>
      <w:divBdr>
        <w:top w:val="none" w:sz="0" w:space="0" w:color="auto"/>
        <w:left w:val="none" w:sz="0" w:space="0" w:color="auto"/>
        <w:bottom w:val="none" w:sz="0" w:space="0" w:color="auto"/>
        <w:right w:val="none" w:sz="0" w:space="0" w:color="auto"/>
      </w:divBdr>
      <w:divsChild>
        <w:div w:id="1054163464">
          <w:marLeft w:val="0"/>
          <w:marRight w:val="0"/>
          <w:marTop w:val="0"/>
          <w:marBottom w:val="0"/>
          <w:divBdr>
            <w:top w:val="none" w:sz="0" w:space="0" w:color="auto"/>
            <w:left w:val="none" w:sz="0" w:space="0" w:color="auto"/>
            <w:bottom w:val="none" w:sz="0" w:space="0" w:color="auto"/>
            <w:right w:val="none" w:sz="0" w:space="0" w:color="auto"/>
          </w:divBdr>
          <w:divsChild>
            <w:div w:id="2040157385">
              <w:marLeft w:val="0"/>
              <w:marRight w:val="0"/>
              <w:marTop w:val="0"/>
              <w:marBottom w:val="0"/>
              <w:divBdr>
                <w:top w:val="none" w:sz="0" w:space="0" w:color="auto"/>
                <w:left w:val="none" w:sz="0" w:space="0" w:color="auto"/>
                <w:bottom w:val="none" w:sz="0" w:space="0" w:color="auto"/>
                <w:right w:val="none" w:sz="0" w:space="0" w:color="auto"/>
              </w:divBdr>
            </w:div>
          </w:divsChild>
        </w:div>
        <w:div w:id="970551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620342">
      <w:bodyDiv w:val="1"/>
      <w:marLeft w:val="0"/>
      <w:marRight w:val="0"/>
      <w:marTop w:val="0"/>
      <w:marBottom w:val="0"/>
      <w:divBdr>
        <w:top w:val="none" w:sz="0" w:space="0" w:color="auto"/>
        <w:left w:val="none" w:sz="0" w:space="0" w:color="auto"/>
        <w:bottom w:val="none" w:sz="0" w:space="0" w:color="auto"/>
        <w:right w:val="none" w:sz="0" w:space="0" w:color="auto"/>
      </w:divBdr>
    </w:div>
    <w:div w:id="659819988">
      <w:bodyDiv w:val="1"/>
      <w:marLeft w:val="0"/>
      <w:marRight w:val="0"/>
      <w:marTop w:val="0"/>
      <w:marBottom w:val="0"/>
      <w:divBdr>
        <w:top w:val="none" w:sz="0" w:space="0" w:color="auto"/>
        <w:left w:val="none" w:sz="0" w:space="0" w:color="auto"/>
        <w:bottom w:val="none" w:sz="0" w:space="0" w:color="auto"/>
        <w:right w:val="none" w:sz="0" w:space="0" w:color="auto"/>
      </w:divBdr>
    </w:div>
    <w:div w:id="694502589">
      <w:bodyDiv w:val="1"/>
      <w:marLeft w:val="0"/>
      <w:marRight w:val="0"/>
      <w:marTop w:val="0"/>
      <w:marBottom w:val="0"/>
      <w:divBdr>
        <w:top w:val="none" w:sz="0" w:space="0" w:color="auto"/>
        <w:left w:val="none" w:sz="0" w:space="0" w:color="auto"/>
        <w:bottom w:val="none" w:sz="0" w:space="0" w:color="auto"/>
        <w:right w:val="none" w:sz="0" w:space="0" w:color="auto"/>
      </w:divBdr>
    </w:div>
    <w:div w:id="709570853">
      <w:bodyDiv w:val="1"/>
      <w:marLeft w:val="0"/>
      <w:marRight w:val="0"/>
      <w:marTop w:val="0"/>
      <w:marBottom w:val="0"/>
      <w:divBdr>
        <w:top w:val="none" w:sz="0" w:space="0" w:color="auto"/>
        <w:left w:val="none" w:sz="0" w:space="0" w:color="auto"/>
        <w:bottom w:val="none" w:sz="0" w:space="0" w:color="auto"/>
        <w:right w:val="none" w:sz="0" w:space="0" w:color="auto"/>
      </w:divBdr>
    </w:div>
    <w:div w:id="743718777">
      <w:bodyDiv w:val="1"/>
      <w:marLeft w:val="0"/>
      <w:marRight w:val="0"/>
      <w:marTop w:val="0"/>
      <w:marBottom w:val="0"/>
      <w:divBdr>
        <w:top w:val="none" w:sz="0" w:space="0" w:color="auto"/>
        <w:left w:val="none" w:sz="0" w:space="0" w:color="auto"/>
        <w:bottom w:val="none" w:sz="0" w:space="0" w:color="auto"/>
        <w:right w:val="none" w:sz="0" w:space="0" w:color="auto"/>
      </w:divBdr>
    </w:div>
    <w:div w:id="793720568">
      <w:bodyDiv w:val="1"/>
      <w:marLeft w:val="0"/>
      <w:marRight w:val="0"/>
      <w:marTop w:val="0"/>
      <w:marBottom w:val="0"/>
      <w:divBdr>
        <w:top w:val="none" w:sz="0" w:space="0" w:color="auto"/>
        <w:left w:val="none" w:sz="0" w:space="0" w:color="auto"/>
        <w:bottom w:val="none" w:sz="0" w:space="0" w:color="auto"/>
        <w:right w:val="none" w:sz="0" w:space="0" w:color="auto"/>
      </w:divBdr>
    </w:div>
    <w:div w:id="840314618">
      <w:bodyDiv w:val="1"/>
      <w:marLeft w:val="0"/>
      <w:marRight w:val="0"/>
      <w:marTop w:val="0"/>
      <w:marBottom w:val="0"/>
      <w:divBdr>
        <w:top w:val="none" w:sz="0" w:space="0" w:color="auto"/>
        <w:left w:val="none" w:sz="0" w:space="0" w:color="auto"/>
        <w:bottom w:val="none" w:sz="0" w:space="0" w:color="auto"/>
        <w:right w:val="none" w:sz="0" w:space="0" w:color="auto"/>
      </w:divBdr>
    </w:div>
    <w:div w:id="845482989">
      <w:bodyDiv w:val="1"/>
      <w:marLeft w:val="0"/>
      <w:marRight w:val="0"/>
      <w:marTop w:val="0"/>
      <w:marBottom w:val="0"/>
      <w:divBdr>
        <w:top w:val="none" w:sz="0" w:space="0" w:color="auto"/>
        <w:left w:val="none" w:sz="0" w:space="0" w:color="auto"/>
        <w:bottom w:val="none" w:sz="0" w:space="0" w:color="auto"/>
        <w:right w:val="none" w:sz="0" w:space="0" w:color="auto"/>
      </w:divBdr>
      <w:divsChild>
        <w:div w:id="1668746717">
          <w:marLeft w:val="0"/>
          <w:marRight w:val="0"/>
          <w:marTop w:val="0"/>
          <w:marBottom w:val="0"/>
          <w:divBdr>
            <w:top w:val="none" w:sz="0" w:space="0" w:color="auto"/>
            <w:left w:val="none" w:sz="0" w:space="0" w:color="auto"/>
            <w:bottom w:val="none" w:sz="0" w:space="0" w:color="auto"/>
            <w:right w:val="none" w:sz="0" w:space="0" w:color="auto"/>
          </w:divBdr>
        </w:div>
      </w:divsChild>
    </w:div>
    <w:div w:id="847132433">
      <w:bodyDiv w:val="1"/>
      <w:marLeft w:val="0"/>
      <w:marRight w:val="0"/>
      <w:marTop w:val="0"/>
      <w:marBottom w:val="0"/>
      <w:divBdr>
        <w:top w:val="none" w:sz="0" w:space="0" w:color="auto"/>
        <w:left w:val="none" w:sz="0" w:space="0" w:color="auto"/>
        <w:bottom w:val="none" w:sz="0" w:space="0" w:color="auto"/>
        <w:right w:val="none" w:sz="0" w:space="0" w:color="auto"/>
      </w:divBdr>
    </w:div>
    <w:div w:id="872422037">
      <w:bodyDiv w:val="1"/>
      <w:marLeft w:val="0"/>
      <w:marRight w:val="0"/>
      <w:marTop w:val="0"/>
      <w:marBottom w:val="0"/>
      <w:divBdr>
        <w:top w:val="none" w:sz="0" w:space="0" w:color="auto"/>
        <w:left w:val="none" w:sz="0" w:space="0" w:color="auto"/>
        <w:bottom w:val="none" w:sz="0" w:space="0" w:color="auto"/>
        <w:right w:val="none" w:sz="0" w:space="0" w:color="auto"/>
      </w:divBdr>
    </w:div>
    <w:div w:id="997419586">
      <w:bodyDiv w:val="1"/>
      <w:marLeft w:val="0"/>
      <w:marRight w:val="0"/>
      <w:marTop w:val="0"/>
      <w:marBottom w:val="0"/>
      <w:divBdr>
        <w:top w:val="none" w:sz="0" w:space="0" w:color="auto"/>
        <w:left w:val="none" w:sz="0" w:space="0" w:color="auto"/>
        <w:bottom w:val="none" w:sz="0" w:space="0" w:color="auto"/>
        <w:right w:val="none" w:sz="0" w:space="0" w:color="auto"/>
      </w:divBdr>
    </w:div>
    <w:div w:id="1117529093">
      <w:bodyDiv w:val="1"/>
      <w:marLeft w:val="0"/>
      <w:marRight w:val="0"/>
      <w:marTop w:val="0"/>
      <w:marBottom w:val="0"/>
      <w:divBdr>
        <w:top w:val="none" w:sz="0" w:space="0" w:color="auto"/>
        <w:left w:val="none" w:sz="0" w:space="0" w:color="auto"/>
        <w:bottom w:val="none" w:sz="0" w:space="0" w:color="auto"/>
        <w:right w:val="none" w:sz="0" w:space="0" w:color="auto"/>
      </w:divBdr>
    </w:div>
    <w:div w:id="1422289686">
      <w:bodyDiv w:val="1"/>
      <w:marLeft w:val="0"/>
      <w:marRight w:val="0"/>
      <w:marTop w:val="0"/>
      <w:marBottom w:val="0"/>
      <w:divBdr>
        <w:top w:val="none" w:sz="0" w:space="0" w:color="auto"/>
        <w:left w:val="none" w:sz="0" w:space="0" w:color="auto"/>
        <w:bottom w:val="none" w:sz="0" w:space="0" w:color="auto"/>
        <w:right w:val="none" w:sz="0" w:space="0" w:color="auto"/>
      </w:divBdr>
    </w:div>
    <w:div w:id="1449930496">
      <w:bodyDiv w:val="1"/>
      <w:marLeft w:val="0"/>
      <w:marRight w:val="0"/>
      <w:marTop w:val="0"/>
      <w:marBottom w:val="0"/>
      <w:divBdr>
        <w:top w:val="none" w:sz="0" w:space="0" w:color="auto"/>
        <w:left w:val="none" w:sz="0" w:space="0" w:color="auto"/>
        <w:bottom w:val="none" w:sz="0" w:space="0" w:color="auto"/>
        <w:right w:val="none" w:sz="0" w:space="0" w:color="auto"/>
      </w:divBdr>
    </w:div>
    <w:div w:id="1678381975">
      <w:bodyDiv w:val="1"/>
      <w:marLeft w:val="0"/>
      <w:marRight w:val="0"/>
      <w:marTop w:val="0"/>
      <w:marBottom w:val="0"/>
      <w:divBdr>
        <w:top w:val="none" w:sz="0" w:space="0" w:color="auto"/>
        <w:left w:val="none" w:sz="0" w:space="0" w:color="auto"/>
        <w:bottom w:val="none" w:sz="0" w:space="0" w:color="auto"/>
        <w:right w:val="none" w:sz="0" w:space="0" w:color="auto"/>
      </w:divBdr>
    </w:div>
    <w:div w:id="1730031231">
      <w:bodyDiv w:val="1"/>
      <w:marLeft w:val="0"/>
      <w:marRight w:val="0"/>
      <w:marTop w:val="0"/>
      <w:marBottom w:val="0"/>
      <w:divBdr>
        <w:top w:val="none" w:sz="0" w:space="0" w:color="auto"/>
        <w:left w:val="none" w:sz="0" w:space="0" w:color="auto"/>
        <w:bottom w:val="none" w:sz="0" w:space="0" w:color="auto"/>
        <w:right w:val="none" w:sz="0" w:space="0" w:color="auto"/>
      </w:divBdr>
    </w:div>
    <w:div w:id="1759210140">
      <w:bodyDiv w:val="1"/>
      <w:marLeft w:val="0"/>
      <w:marRight w:val="0"/>
      <w:marTop w:val="0"/>
      <w:marBottom w:val="0"/>
      <w:divBdr>
        <w:top w:val="none" w:sz="0" w:space="0" w:color="auto"/>
        <w:left w:val="none" w:sz="0" w:space="0" w:color="auto"/>
        <w:bottom w:val="none" w:sz="0" w:space="0" w:color="auto"/>
        <w:right w:val="none" w:sz="0" w:space="0" w:color="auto"/>
      </w:divBdr>
    </w:div>
    <w:div w:id="1860315372">
      <w:bodyDiv w:val="1"/>
      <w:marLeft w:val="0"/>
      <w:marRight w:val="0"/>
      <w:marTop w:val="0"/>
      <w:marBottom w:val="0"/>
      <w:divBdr>
        <w:top w:val="none" w:sz="0" w:space="0" w:color="auto"/>
        <w:left w:val="none" w:sz="0" w:space="0" w:color="auto"/>
        <w:bottom w:val="none" w:sz="0" w:space="0" w:color="auto"/>
        <w:right w:val="none" w:sz="0" w:space="0" w:color="auto"/>
      </w:divBdr>
      <w:divsChild>
        <w:div w:id="1585259649">
          <w:marLeft w:val="528"/>
          <w:marRight w:val="528"/>
          <w:marTop w:val="0"/>
          <w:marBottom w:val="0"/>
          <w:divBdr>
            <w:top w:val="none" w:sz="0" w:space="0" w:color="auto"/>
            <w:left w:val="none" w:sz="0" w:space="0" w:color="auto"/>
            <w:bottom w:val="none" w:sz="0" w:space="0" w:color="auto"/>
            <w:right w:val="none" w:sz="0" w:space="0" w:color="auto"/>
          </w:divBdr>
          <w:divsChild>
            <w:div w:id="739981702">
              <w:marLeft w:val="0"/>
              <w:marRight w:val="0"/>
              <w:marTop w:val="0"/>
              <w:marBottom w:val="0"/>
              <w:divBdr>
                <w:top w:val="none" w:sz="0" w:space="0" w:color="auto"/>
                <w:left w:val="none" w:sz="0" w:space="0" w:color="auto"/>
                <w:bottom w:val="none" w:sz="0" w:space="0" w:color="auto"/>
                <w:right w:val="none" w:sz="0" w:space="0" w:color="auto"/>
              </w:divBdr>
              <w:divsChild>
                <w:div w:id="205340514">
                  <w:marLeft w:val="0"/>
                  <w:marRight w:val="0"/>
                  <w:marTop w:val="0"/>
                  <w:marBottom w:val="0"/>
                  <w:divBdr>
                    <w:top w:val="none" w:sz="0" w:space="0" w:color="auto"/>
                    <w:left w:val="none" w:sz="0" w:space="0" w:color="auto"/>
                    <w:bottom w:val="none" w:sz="0" w:space="0" w:color="auto"/>
                    <w:right w:val="none" w:sz="0" w:space="0" w:color="auto"/>
                  </w:divBdr>
                  <w:divsChild>
                    <w:div w:id="1174497725">
                      <w:marLeft w:val="0"/>
                      <w:marRight w:val="0"/>
                      <w:marTop w:val="0"/>
                      <w:marBottom w:val="0"/>
                      <w:divBdr>
                        <w:top w:val="none" w:sz="0" w:space="0" w:color="auto"/>
                        <w:left w:val="none" w:sz="0" w:space="0" w:color="auto"/>
                        <w:bottom w:val="none" w:sz="0" w:space="0" w:color="auto"/>
                        <w:right w:val="none" w:sz="0" w:space="0" w:color="auto"/>
                      </w:divBdr>
                      <w:divsChild>
                        <w:div w:id="15559643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1329679">
      <w:bodyDiv w:val="1"/>
      <w:marLeft w:val="0"/>
      <w:marRight w:val="0"/>
      <w:marTop w:val="0"/>
      <w:marBottom w:val="0"/>
      <w:divBdr>
        <w:top w:val="none" w:sz="0" w:space="0" w:color="auto"/>
        <w:left w:val="none" w:sz="0" w:space="0" w:color="auto"/>
        <w:bottom w:val="none" w:sz="0" w:space="0" w:color="auto"/>
        <w:right w:val="none" w:sz="0" w:space="0" w:color="auto"/>
      </w:divBdr>
    </w:div>
    <w:div w:id="2023773235">
      <w:bodyDiv w:val="1"/>
      <w:marLeft w:val="0"/>
      <w:marRight w:val="0"/>
      <w:marTop w:val="0"/>
      <w:marBottom w:val="0"/>
      <w:divBdr>
        <w:top w:val="none" w:sz="0" w:space="0" w:color="auto"/>
        <w:left w:val="none" w:sz="0" w:space="0" w:color="auto"/>
        <w:bottom w:val="none" w:sz="0" w:space="0" w:color="auto"/>
        <w:right w:val="none" w:sz="0" w:space="0" w:color="auto"/>
      </w:divBdr>
    </w:div>
    <w:div w:id="206275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7F218-5D4E-439A-A03A-2DC7A8BED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12382</Words>
  <Characters>70581</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82798</CharactersWithSpaces>
  <SharedDoc>false</SharedDoc>
  <HLinks>
    <vt:vector size="84" baseType="variant">
      <vt:variant>
        <vt:i4>1966131</vt:i4>
      </vt:variant>
      <vt:variant>
        <vt:i4>80</vt:i4>
      </vt:variant>
      <vt:variant>
        <vt:i4>0</vt:i4>
      </vt:variant>
      <vt:variant>
        <vt:i4>5</vt:i4>
      </vt:variant>
      <vt:variant>
        <vt:lpwstr/>
      </vt:variant>
      <vt:variant>
        <vt:lpwstr>_Toc202359639</vt:lpwstr>
      </vt:variant>
      <vt:variant>
        <vt:i4>1966131</vt:i4>
      </vt:variant>
      <vt:variant>
        <vt:i4>74</vt:i4>
      </vt:variant>
      <vt:variant>
        <vt:i4>0</vt:i4>
      </vt:variant>
      <vt:variant>
        <vt:i4>5</vt:i4>
      </vt:variant>
      <vt:variant>
        <vt:lpwstr/>
      </vt:variant>
      <vt:variant>
        <vt:lpwstr>_Toc202359638</vt:lpwstr>
      </vt:variant>
      <vt:variant>
        <vt:i4>1966131</vt:i4>
      </vt:variant>
      <vt:variant>
        <vt:i4>68</vt:i4>
      </vt:variant>
      <vt:variant>
        <vt:i4>0</vt:i4>
      </vt:variant>
      <vt:variant>
        <vt:i4>5</vt:i4>
      </vt:variant>
      <vt:variant>
        <vt:lpwstr/>
      </vt:variant>
      <vt:variant>
        <vt:lpwstr>_Toc202359637</vt:lpwstr>
      </vt:variant>
      <vt:variant>
        <vt:i4>1966131</vt:i4>
      </vt:variant>
      <vt:variant>
        <vt:i4>62</vt:i4>
      </vt:variant>
      <vt:variant>
        <vt:i4>0</vt:i4>
      </vt:variant>
      <vt:variant>
        <vt:i4>5</vt:i4>
      </vt:variant>
      <vt:variant>
        <vt:lpwstr/>
      </vt:variant>
      <vt:variant>
        <vt:lpwstr>_Toc202359636</vt:lpwstr>
      </vt:variant>
      <vt:variant>
        <vt:i4>1966131</vt:i4>
      </vt:variant>
      <vt:variant>
        <vt:i4>56</vt:i4>
      </vt:variant>
      <vt:variant>
        <vt:i4>0</vt:i4>
      </vt:variant>
      <vt:variant>
        <vt:i4>5</vt:i4>
      </vt:variant>
      <vt:variant>
        <vt:lpwstr/>
      </vt:variant>
      <vt:variant>
        <vt:lpwstr>_Toc202359635</vt:lpwstr>
      </vt:variant>
      <vt:variant>
        <vt:i4>1966131</vt:i4>
      </vt:variant>
      <vt:variant>
        <vt:i4>50</vt:i4>
      </vt:variant>
      <vt:variant>
        <vt:i4>0</vt:i4>
      </vt:variant>
      <vt:variant>
        <vt:i4>5</vt:i4>
      </vt:variant>
      <vt:variant>
        <vt:lpwstr/>
      </vt:variant>
      <vt:variant>
        <vt:lpwstr>_Toc202359634</vt:lpwstr>
      </vt:variant>
      <vt:variant>
        <vt:i4>1966131</vt:i4>
      </vt:variant>
      <vt:variant>
        <vt:i4>44</vt:i4>
      </vt:variant>
      <vt:variant>
        <vt:i4>0</vt:i4>
      </vt:variant>
      <vt:variant>
        <vt:i4>5</vt:i4>
      </vt:variant>
      <vt:variant>
        <vt:lpwstr/>
      </vt:variant>
      <vt:variant>
        <vt:lpwstr>_Toc202359633</vt:lpwstr>
      </vt:variant>
      <vt:variant>
        <vt:i4>1966131</vt:i4>
      </vt:variant>
      <vt:variant>
        <vt:i4>38</vt:i4>
      </vt:variant>
      <vt:variant>
        <vt:i4>0</vt:i4>
      </vt:variant>
      <vt:variant>
        <vt:i4>5</vt:i4>
      </vt:variant>
      <vt:variant>
        <vt:lpwstr/>
      </vt:variant>
      <vt:variant>
        <vt:lpwstr>_Toc202359632</vt:lpwstr>
      </vt:variant>
      <vt:variant>
        <vt:i4>1966131</vt:i4>
      </vt:variant>
      <vt:variant>
        <vt:i4>32</vt:i4>
      </vt:variant>
      <vt:variant>
        <vt:i4>0</vt:i4>
      </vt:variant>
      <vt:variant>
        <vt:i4>5</vt:i4>
      </vt:variant>
      <vt:variant>
        <vt:lpwstr/>
      </vt:variant>
      <vt:variant>
        <vt:lpwstr>_Toc202359631</vt:lpwstr>
      </vt:variant>
      <vt:variant>
        <vt:i4>1966131</vt:i4>
      </vt:variant>
      <vt:variant>
        <vt:i4>26</vt:i4>
      </vt:variant>
      <vt:variant>
        <vt:i4>0</vt:i4>
      </vt:variant>
      <vt:variant>
        <vt:i4>5</vt:i4>
      </vt:variant>
      <vt:variant>
        <vt:lpwstr/>
      </vt:variant>
      <vt:variant>
        <vt:lpwstr>_Toc202359630</vt:lpwstr>
      </vt:variant>
      <vt:variant>
        <vt:i4>2031667</vt:i4>
      </vt:variant>
      <vt:variant>
        <vt:i4>20</vt:i4>
      </vt:variant>
      <vt:variant>
        <vt:i4>0</vt:i4>
      </vt:variant>
      <vt:variant>
        <vt:i4>5</vt:i4>
      </vt:variant>
      <vt:variant>
        <vt:lpwstr/>
      </vt:variant>
      <vt:variant>
        <vt:lpwstr>_Toc202359629</vt:lpwstr>
      </vt:variant>
      <vt:variant>
        <vt:i4>2031667</vt:i4>
      </vt:variant>
      <vt:variant>
        <vt:i4>14</vt:i4>
      </vt:variant>
      <vt:variant>
        <vt:i4>0</vt:i4>
      </vt:variant>
      <vt:variant>
        <vt:i4>5</vt:i4>
      </vt:variant>
      <vt:variant>
        <vt:lpwstr/>
      </vt:variant>
      <vt:variant>
        <vt:lpwstr>_Toc202359628</vt:lpwstr>
      </vt:variant>
      <vt:variant>
        <vt:i4>2031667</vt:i4>
      </vt:variant>
      <vt:variant>
        <vt:i4>8</vt:i4>
      </vt:variant>
      <vt:variant>
        <vt:i4>0</vt:i4>
      </vt:variant>
      <vt:variant>
        <vt:i4>5</vt:i4>
      </vt:variant>
      <vt:variant>
        <vt:lpwstr/>
      </vt:variant>
      <vt:variant>
        <vt:lpwstr>_Toc202359627</vt:lpwstr>
      </vt:variant>
      <vt:variant>
        <vt:i4>2031667</vt:i4>
      </vt:variant>
      <vt:variant>
        <vt:i4>2</vt:i4>
      </vt:variant>
      <vt:variant>
        <vt:i4>0</vt:i4>
      </vt:variant>
      <vt:variant>
        <vt:i4>5</vt:i4>
      </vt:variant>
      <vt:variant>
        <vt:lpwstr/>
      </vt:variant>
      <vt:variant>
        <vt:lpwstr>_Toc202359626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БелыйВетер</dc:creator>
  <cp:lastModifiedBy>Office1</cp:lastModifiedBy>
  <cp:revision>4</cp:revision>
  <cp:lastPrinted>2026-08-31T08:06:00Z</cp:lastPrinted>
  <dcterms:created xsi:type="dcterms:W3CDTF">2026-09-08T05:52:00Z</dcterms:created>
  <dcterms:modified xsi:type="dcterms:W3CDTF">2026-09-08T05:53:00Z</dcterms:modified>
</cp:coreProperties>
</file>