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D1" w:rsidRDefault="001533D1" w:rsidP="005810A6">
      <w:pPr>
        <w:shd w:val="clear" w:color="auto" w:fill="FFFFFF"/>
        <w:spacing w:before="0" w:after="0" w:line="306" w:lineRule="atLeast"/>
        <w:textAlignment w:val="baseline"/>
        <w:rPr>
          <w:rFonts w:eastAsia="Times New Roman" w:cs="Helvetica"/>
          <w:color w:val="666666"/>
          <w:sz w:val="21"/>
          <w:szCs w:val="21"/>
          <w:lang w:eastAsia="ru-RU"/>
        </w:rPr>
      </w:pPr>
    </w:p>
    <w:p w:rsidR="00784572" w:rsidRDefault="006D64F7" w:rsidP="001533D1">
      <w:pPr>
        <w:shd w:val="clear" w:color="auto" w:fill="FFFFFF"/>
        <w:spacing w:before="0" w:after="0" w:line="306" w:lineRule="atLeast"/>
        <w:jc w:val="center"/>
        <w:textAlignment w:val="baseline"/>
        <w:rPr>
          <w:rFonts w:ascii="Arial Black" w:eastAsia="Times New Roman" w:hAnsi="Arial Black" w:cs="Helvetica"/>
          <w:color w:val="FF0000"/>
          <w:sz w:val="32"/>
          <w:szCs w:val="32"/>
          <w:lang w:eastAsia="ru-RU"/>
        </w:rPr>
      </w:pPr>
      <w:r>
        <w:rPr>
          <w:rFonts w:ascii="Arial Black" w:eastAsia="Times New Roman" w:hAnsi="Arial Black" w:cs="Helvetica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255905</wp:posOffset>
            </wp:positionV>
            <wp:extent cx="6558915" cy="763905"/>
            <wp:effectExtent l="19050" t="0" r="0" b="0"/>
            <wp:wrapThrough wrapText="bothSides">
              <wp:wrapPolygon edited="0">
                <wp:start x="-63" y="0"/>
                <wp:lineTo x="-63" y="21007"/>
                <wp:lineTo x="21581" y="21007"/>
                <wp:lineTo x="21581" y="0"/>
                <wp:lineTo x="-63" y="0"/>
              </wp:wrapPolygon>
            </wp:wrapThrough>
            <wp:docPr id="10" name="Рисунок 10" descr="https://encrypted-tbn1.gstatic.com/images?q=tbn:ANd9GcT_zHBFaNSvcQz7Uc00s4SxOZLx6oHEWcT3KoGLO_CPosrIlXkKSzu7-w4d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_zHBFaNSvcQz7Uc00s4SxOZLx6oHEWcT3KoGLO_CPosrIlXkKSzu7-w4d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9DF" w:rsidRDefault="006D64F7" w:rsidP="00DC3B7A">
      <w:pPr>
        <w:shd w:val="clear" w:color="auto" w:fill="FFFFFF"/>
        <w:spacing w:before="0" w:after="0" w:line="306" w:lineRule="atLeast"/>
        <w:textAlignment w:val="baseline"/>
        <w:rPr>
          <w:rFonts w:ascii="Arial Black" w:eastAsia="Times New Roman" w:hAnsi="Arial Black" w:cs="Helvetica"/>
          <w:color w:val="FF0000"/>
          <w:sz w:val="36"/>
          <w:szCs w:val="36"/>
          <w:lang w:eastAsia="ru-RU"/>
        </w:rPr>
      </w:pPr>
      <w:r>
        <w:rPr>
          <w:rFonts w:ascii="Arial Black" w:eastAsia="Times New Roman" w:hAnsi="Arial Black" w:cs="Helvetica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7036435</wp:posOffset>
            </wp:positionH>
            <wp:positionV relativeFrom="margin">
              <wp:posOffset>392430</wp:posOffset>
            </wp:positionV>
            <wp:extent cx="3201670" cy="1951355"/>
            <wp:effectExtent l="19050" t="0" r="0" b="0"/>
            <wp:wrapSquare wrapText="bothSides"/>
            <wp:docPr id="1" name="Рисунок 2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12B" w:rsidRDefault="0032512B" w:rsidP="00DC3B7A">
      <w:pPr>
        <w:shd w:val="clear" w:color="auto" w:fill="FFFFFF"/>
        <w:spacing w:before="0" w:after="0" w:line="306" w:lineRule="atLeast"/>
        <w:textAlignment w:val="baseline"/>
        <w:rPr>
          <w:rFonts w:ascii="Arial Black" w:eastAsia="Times New Roman" w:hAnsi="Arial Black" w:cs="Helvetica"/>
          <w:color w:val="FF0000"/>
          <w:sz w:val="36"/>
          <w:szCs w:val="36"/>
          <w:lang w:eastAsia="ru-RU"/>
        </w:rPr>
      </w:pPr>
    </w:p>
    <w:p w:rsidR="006D64F7" w:rsidRPr="00E611FE" w:rsidRDefault="006D64F7" w:rsidP="00DC3B7A">
      <w:pPr>
        <w:shd w:val="clear" w:color="auto" w:fill="FFFFFF"/>
        <w:spacing w:before="0" w:after="0" w:line="306" w:lineRule="atLeast"/>
        <w:textAlignment w:val="baseline"/>
        <w:rPr>
          <w:rFonts w:ascii="Arial Black" w:eastAsia="Times New Roman" w:hAnsi="Arial Black" w:cs="Helvetica"/>
          <w:color w:val="FF0000"/>
          <w:sz w:val="16"/>
          <w:szCs w:val="16"/>
          <w:lang w:eastAsia="ru-RU"/>
        </w:rPr>
      </w:pPr>
    </w:p>
    <w:p w:rsidR="005810A6" w:rsidRPr="00E611FE" w:rsidRDefault="00784572" w:rsidP="00DC3B7A">
      <w:pPr>
        <w:shd w:val="clear" w:color="auto" w:fill="FFFFFF"/>
        <w:spacing w:before="0" w:after="0" w:line="306" w:lineRule="atLeast"/>
        <w:textAlignment w:val="baseline"/>
        <w:rPr>
          <w:rFonts w:ascii="Comic Sans MS" w:hAnsi="Comic Sans MS"/>
          <w:b/>
          <w:color w:val="FF0000"/>
          <w:sz w:val="40"/>
          <w:szCs w:val="40"/>
        </w:rPr>
      </w:pPr>
      <w:r w:rsidRPr="00E611FE">
        <w:rPr>
          <w:rFonts w:ascii="Comic Sans MS" w:hAnsi="Comic Sans MS"/>
          <w:b/>
          <w:color w:val="FF0000"/>
          <w:sz w:val="40"/>
          <w:szCs w:val="40"/>
        </w:rPr>
        <w:t>В</w:t>
      </w:r>
      <w:r w:rsidR="005810A6" w:rsidRPr="00E611FE">
        <w:rPr>
          <w:rFonts w:ascii="Comic Sans MS" w:hAnsi="Comic Sans MS"/>
          <w:b/>
          <w:color w:val="FF0000"/>
          <w:sz w:val="40"/>
          <w:szCs w:val="40"/>
        </w:rPr>
        <w:t xml:space="preserve"> России стартовал Год литературы</w:t>
      </w:r>
    </w:p>
    <w:p w:rsidR="00784572" w:rsidRPr="00E611FE" w:rsidRDefault="00784572" w:rsidP="005810A6">
      <w:pPr>
        <w:shd w:val="clear" w:color="auto" w:fill="FFFFFF"/>
        <w:spacing w:before="0" w:after="0" w:line="306" w:lineRule="atLeast"/>
        <w:jc w:val="center"/>
        <w:textAlignment w:val="baseline"/>
        <w:rPr>
          <w:rFonts w:ascii="Comic Sans MS" w:hAnsi="Comic Sans MS"/>
          <w:b/>
          <w:color w:val="FF0000"/>
          <w:sz w:val="32"/>
          <w:szCs w:val="32"/>
        </w:rPr>
      </w:pPr>
    </w:p>
    <w:p w:rsidR="005810A6" w:rsidRPr="0032512B" w:rsidRDefault="005810A6" w:rsidP="0032512B">
      <w:pPr>
        <w:shd w:val="clear" w:color="auto" w:fill="FFFFFF"/>
        <w:spacing w:before="0" w:after="0" w:line="306" w:lineRule="atLeast"/>
        <w:textAlignment w:val="baseline"/>
        <w:rPr>
          <w:rFonts w:ascii="Comic Sans MS" w:hAnsi="Comic Sans MS"/>
          <w:b/>
          <w:sz w:val="28"/>
          <w:szCs w:val="28"/>
        </w:rPr>
      </w:pPr>
      <w:r w:rsidRPr="0032512B">
        <w:rPr>
          <w:rFonts w:ascii="Comic Sans MS" w:hAnsi="Comic Sans MS"/>
          <w:b/>
          <w:sz w:val="28"/>
          <w:szCs w:val="28"/>
        </w:rPr>
        <w:t>Год литературы объявлен в соответствии с</w:t>
      </w:r>
      <w:r w:rsidR="0032512B" w:rsidRPr="0032512B">
        <w:rPr>
          <w:rFonts w:ascii="Comic Sans MS" w:hAnsi="Comic Sans MS"/>
          <w:b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sz w:val="28"/>
          <w:szCs w:val="28"/>
        </w:rPr>
        <w:t>Указом</w:t>
      </w:r>
      <w:r w:rsidR="00770A5E">
        <w:rPr>
          <w:rFonts w:ascii="Comic Sans MS" w:hAnsi="Comic Sans MS"/>
          <w:b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sz w:val="28"/>
          <w:szCs w:val="28"/>
        </w:rPr>
        <w:t>Президента Российской Федерации</w:t>
      </w:r>
      <w:r w:rsidR="0032512B">
        <w:rPr>
          <w:rFonts w:ascii="Comic Sans MS" w:hAnsi="Comic Sans MS"/>
          <w:b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sz w:val="28"/>
          <w:szCs w:val="28"/>
        </w:rPr>
        <w:t>от 12 июня 2014 г. № 426.</w:t>
      </w:r>
    </w:p>
    <w:p w:rsidR="008A342B" w:rsidRPr="0032512B" w:rsidRDefault="008A342B" w:rsidP="00784572">
      <w:pPr>
        <w:shd w:val="clear" w:color="auto" w:fill="FFFFFF"/>
        <w:spacing w:before="0" w:after="0" w:line="306" w:lineRule="atLeast"/>
        <w:jc w:val="both"/>
        <w:textAlignment w:val="baseline"/>
        <w:rPr>
          <w:rFonts w:ascii="Comic Sans MS" w:hAnsi="Comic Sans MS"/>
          <w:b/>
          <w:sz w:val="24"/>
          <w:szCs w:val="24"/>
        </w:rPr>
      </w:pPr>
    </w:p>
    <w:p w:rsidR="008A342B" w:rsidRPr="00D577D8" w:rsidRDefault="005810A6" w:rsidP="00784572">
      <w:pPr>
        <w:shd w:val="clear" w:color="auto" w:fill="FFFFFF"/>
        <w:spacing w:before="0" w:after="0" w:line="306" w:lineRule="atLeast"/>
        <w:jc w:val="both"/>
        <w:textAlignment w:val="baseline"/>
        <w:rPr>
          <w:rFonts w:ascii="Monotype Corsiva" w:eastAsia="Times New Roman" w:hAnsi="Monotype Corsiva" w:cs="Helvetica"/>
          <w:b/>
          <w:color w:val="0070C0"/>
          <w:sz w:val="36"/>
          <w:szCs w:val="36"/>
          <w:lang w:eastAsia="ru-RU"/>
        </w:rPr>
      </w:pPr>
      <w:r w:rsidRPr="00D577D8">
        <w:rPr>
          <w:rFonts w:ascii="Monotype Corsiva" w:eastAsia="Times New Roman" w:hAnsi="Monotype Corsiva" w:cs="Helvetica"/>
          <w:b/>
          <w:color w:val="0070C0"/>
          <w:sz w:val="36"/>
          <w:szCs w:val="36"/>
          <w:lang w:eastAsia="ru-RU"/>
        </w:rPr>
        <w:t xml:space="preserve">Это одно из важнейших культурных событий, основными задачами которого являются привлечение внимания к чтению и литературе, решение проблем книжной сферы и стимулирование интереса россиян к книгам. </w:t>
      </w:r>
    </w:p>
    <w:p w:rsidR="00CB3FEC" w:rsidRDefault="0032512B" w:rsidP="0032512B">
      <w:pPr>
        <w:shd w:val="clear" w:color="auto" w:fill="FFFFFF"/>
        <w:tabs>
          <w:tab w:val="left" w:pos="1065"/>
          <w:tab w:val="center" w:pos="5755"/>
        </w:tabs>
        <w:spacing w:before="0" w:after="0" w:line="306" w:lineRule="atLeast"/>
        <w:ind w:left="284"/>
        <w:jc w:val="center"/>
        <w:textAlignment w:val="baseline"/>
        <w:rPr>
          <w:rFonts w:ascii="Helvetica" w:eastAsia="Times New Roman" w:hAnsi="Helvetica" w:cs="Helvetica"/>
          <w:b/>
          <w:bCs/>
          <w:color w:val="0C02CA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>«</w:t>
      </w:r>
      <w:r w:rsidR="00DC3B7A" w:rsidRPr="00D577D8"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>Рассчитываю, что</w:t>
      </w:r>
      <w:r w:rsidR="005810A6" w:rsidRPr="00D577D8"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 xml:space="preserve"> Год ли</w:t>
      </w:r>
      <w:r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 xml:space="preserve">тературы станет ярким проектом, </w:t>
      </w:r>
      <w:r w:rsidR="005810A6" w:rsidRPr="00D577D8"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>объединяющим общество</w:t>
      </w:r>
      <w:r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>»</w:t>
      </w:r>
      <w:r w:rsidR="00DC3B7A" w:rsidRPr="00D577D8">
        <w:rPr>
          <w:rFonts w:ascii="Helvetica" w:eastAsia="Times New Roman" w:hAnsi="Helvetica" w:cs="Helvetica"/>
          <w:b/>
          <w:bCs/>
          <w:color w:val="0C02CA"/>
          <w:sz w:val="36"/>
          <w:szCs w:val="36"/>
          <w:lang w:eastAsia="ru-RU"/>
        </w:rPr>
        <w:t xml:space="preserve">  </w:t>
      </w:r>
    </w:p>
    <w:p w:rsidR="00D577D8" w:rsidRPr="009C39DF" w:rsidRDefault="00DC3B7A" w:rsidP="00CB3FEC">
      <w:pPr>
        <w:shd w:val="clear" w:color="auto" w:fill="FFFFFF"/>
        <w:tabs>
          <w:tab w:val="left" w:pos="1065"/>
          <w:tab w:val="center" w:pos="5755"/>
        </w:tabs>
        <w:spacing w:before="0" w:after="0" w:line="306" w:lineRule="atLeast"/>
        <w:jc w:val="right"/>
        <w:textAlignment w:val="baseline"/>
        <w:rPr>
          <w:rFonts w:ascii="Monotype Corsiva" w:hAnsi="Monotype Corsiva" w:cs="Helvetica"/>
          <w:color w:val="0C02CA"/>
          <w:sz w:val="28"/>
          <w:szCs w:val="28"/>
        </w:rPr>
      </w:pPr>
      <w:r w:rsidRPr="00CF5C01">
        <w:rPr>
          <w:rFonts w:ascii="Helvetica" w:eastAsia="Times New Roman" w:hAnsi="Helvetica" w:cs="Helvetica"/>
          <w:b/>
          <w:bCs/>
          <w:color w:val="4F81BD" w:themeColor="accent1"/>
          <w:lang w:eastAsia="ru-RU"/>
        </w:rPr>
        <w:t xml:space="preserve"> </w:t>
      </w:r>
      <w:r w:rsidR="00CB3FEC" w:rsidRPr="00CF5C01">
        <w:rPr>
          <w:rFonts w:ascii="Monotype Corsiva" w:eastAsia="Times New Roman" w:hAnsi="Monotype Corsiva" w:cs="Helvetica"/>
          <w:b/>
          <w:bCs/>
          <w:color w:val="4F81BD" w:themeColor="accent1"/>
          <w:sz w:val="28"/>
          <w:szCs w:val="28"/>
          <w:lang w:eastAsia="ru-RU"/>
        </w:rPr>
        <w:t>Президент РФ</w:t>
      </w:r>
      <w:r>
        <w:rPr>
          <w:rFonts w:ascii="Helvetica" w:eastAsia="Times New Roman" w:hAnsi="Helvetica" w:cs="Helvetica"/>
          <w:b/>
          <w:bCs/>
          <w:color w:val="0C02CA"/>
          <w:lang w:eastAsia="ru-RU"/>
        </w:rPr>
        <w:t xml:space="preserve"> </w:t>
      </w:r>
      <w:r w:rsidR="00CB3FEC">
        <w:rPr>
          <w:rFonts w:ascii="Helvetica" w:eastAsia="Times New Roman" w:hAnsi="Helvetica" w:cs="Helvetica"/>
          <w:b/>
          <w:bCs/>
          <w:color w:val="0C02CA"/>
          <w:lang w:eastAsia="ru-RU"/>
        </w:rPr>
        <w:t xml:space="preserve">   </w:t>
      </w:r>
      <w:r w:rsidR="005810A6" w:rsidRPr="00CB3FEC">
        <w:rPr>
          <w:rFonts w:ascii="Monotype Corsiva" w:eastAsia="Times New Roman" w:hAnsi="Monotype Corsiva" w:cs="Helvetica"/>
          <w:b/>
          <w:bCs/>
          <w:color w:val="FF0000"/>
          <w:sz w:val="36"/>
          <w:szCs w:val="36"/>
          <w:lang w:eastAsia="ru-RU"/>
        </w:rPr>
        <w:t>Владимир Путин</w:t>
      </w:r>
    </w:p>
    <w:p w:rsidR="008A342B" w:rsidRPr="0032512B" w:rsidRDefault="005810A6" w:rsidP="00A44E15">
      <w:pPr>
        <w:pStyle w:val="a6"/>
        <w:jc w:val="both"/>
        <w:rPr>
          <w:rFonts w:ascii="Comic Sans MS" w:hAnsi="Comic Sans MS"/>
          <w:b/>
          <w:sz w:val="28"/>
          <w:szCs w:val="28"/>
        </w:rPr>
      </w:pPr>
      <w:r w:rsidRPr="0032512B">
        <w:rPr>
          <w:rFonts w:ascii="Arial Narrow" w:hAnsi="Arial Narrow" w:cs="Helvetica"/>
          <w:color w:val="0C02CA"/>
          <w:sz w:val="28"/>
          <w:szCs w:val="28"/>
        </w:rPr>
        <w:t> </w:t>
      </w:r>
      <w:r w:rsidR="001533D1" w:rsidRPr="0032512B">
        <w:rPr>
          <w:rFonts w:ascii="Comic Sans MS" w:hAnsi="Comic Sans MS"/>
          <w:b/>
          <w:sz w:val="28"/>
          <w:szCs w:val="28"/>
        </w:rPr>
        <w:t>В результате этого правительству было поручено организовать специальный оргкомитет по проведению главного мероприятия в год литературы.</w:t>
      </w:r>
    </w:p>
    <w:p w:rsidR="00784572" w:rsidRPr="0032512B" w:rsidRDefault="001533D1" w:rsidP="00DE5DB8">
      <w:pPr>
        <w:pStyle w:val="a6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2512B">
        <w:rPr>
          <w:rFonts w:ascii="Comic Sans MS" w:hAnsi="Comic Sans MS"/>
          <w:b/>
          <w:color w:val="FF0000"/>
          <w:sz w:val="28"/>
          <w:szCs w:val="28"/>
        </w:rPr>
        <w:t>В 2015 году</w:t>
      </w:r>
      <w:r w:rsidRPr="0032512B">
        <w:rPr>
          <w:rFonts w:ascii="Comic Sans MS" w:hAnsi="Comic Sans MS"/>
          <w:b/>
          <w:sz w:val="28"/>
          <w:szCs w:val="28"/>
        </w:rPr>
        <w:t xml:space="preserve"> запланировано провести самые массовые и интересные мероприятия, среди которых будет проходить </w:t>
      </w:r>
      <w:r w:rsidR="008A342B" w:rsidRPr="0032512B">
        <w:rPr>
          <w:rFonts w:ascii="Comic Sans MS" w:hAnsi="Comic Sans MS"/>
          <w:b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color w:val="FF0000"/>
          <w:sz w:val="28"/>
          <w:szCs w:val="28"/>
        </w:rPr>
        <w:t xml:space="preserve">Международный писательский форум </w:t>
      </w:r>
      <w:r w:rsidRPr="0032512B">
        <w:rPr>
          <w:rFonts w:ascii="Comic Sans MS" w:hAnsi="Comic Sans MS"/>
          <w:b/>
          <w:color w:val="0070C0"/>
          <w:sz w:val="28"/>
          <w:szCs w:val="28"/>
        </w:rPr>
        <w:t>«Литературная Евразия»</w:t>
      </w:r>
      <w:r w:rsidRPr="0032512B">
        <w:rPr>
          <w:rFonts w:ascii="Comic Sans MS" w:hAnsi="Comic Sans MS"/>
          <w:b/>
          <w:color w:val="FF0000"/>
          <w:sz w:val="28"/>
          <w:szCs w:val="28"/>
        </w:rPr>
        <w:t>,</w:t>
      </w:r>
      <w:r w:rsidRPr="0032512B">
        <w:rPr>
          <w:rFonts w:ascii="Comic Sans MS" w:hAnsi="Comic Sans MS"/>
          <w:b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color w:val="FF0000"/>
          <w:sz w:val="28"/>
          <w:szCs w:val="28"/>
        </w:rPr>
        <w:t>проект</w:t>
      </w:r>
      <w:r w:rsidR="001C6140" w:rsidRPr="0032512B">
        <w:rPr>
          <w:rFonts w:ascii="Comic Sans MS" w:hAnsi="Comic Sans MS"/>
          <w:b/>
          <w:color w:val="FF0000"/>
          <w:sz w:val="28"/>
          <w:szCs w:val="28"/>
        </w:rPr>
        <w:t xml:space="preserve">ы </w:t>
      </w:r>
      <w:r w:rsidRPr="00D107B0">
        <w:rPr>
          <w:rFonts w:ascii="Comic Sans MS" w:hAnsi="Comic Sans MS"/>
          <w:b/>
          <w:color w:val="548DD4" w:themeColor="text2" w:themeTint="99"/>
          <w:sz w:val="28"/>
          <w:szCs w:val="28"/>
        </w:rPr>
        <w:t>«</w:t>
      </w:r>
      <w:proofErr w:type="spellStart"/>
      <w:r w:rsidRPr="00D107B0">
        <w:rPr>
          <w:rFonts w:ascii="Comic Sans MS" w:hAnsi="Comic Sans MS"/>
          <w:b/>
          <w:color w:val="548DD4" w:themeColor="text2" w:themeTint="99"/>
          <w:sz w:val="28"/>
          <w:szCs w:val="28"/>
        </w:rPr>
        <w:t>Б</w:t>
      </w:r>
      <w:r w:rsidRPr="0032512B">
        <w:rPr>
          <w:rFonts w:ascii="Comic Sans MS" w:hAnsi="Comic Sans MS"/>
          <w:b/>
          <w:color w:val="0070C0"/>
          <w:sz w:val="28"/>
          <w:szCs w:val="28"/>
        </w:rPr>
        <w:t>иблионочь</w:t>
      </w:r>
      <w:proofErr w:type="spellEnd"/>
      <w:r w:rsidRPr="0032512B">
        <w:rPr>
          <w:rFonts w:ascii="Comic Sans MS" w:hAnsi="Comic Sans MS"/>
          <w:b/>
          <w:color w:val="0070C0"/>
          <w:sz w:val="28"/>
          <w:szCs w:val="28"/>
        </w:rPr>
        <w:t xml:space="preserve"> – 2015»,</w:t>
      </w:r>
      <w:r w:rsidR="00784572" w:rsidRPr="0032512B">
        <w:rPr>
          <w:rFonts w:ascii="Comic Sans MS" w:hAnsi="Comic Sans MS"/>
          <w:b/>
          <w:color w:val="0070C0"/>
          <w:sz w:val="28"/>
          <w:szCs w:val="28"/>
        </w:rPr>
        <w:t xml:space="preserve"> «</w:t>
      </w:r>
      <w:r w:rsidRPr="0032512B">
        <w:rPr>
          <w:rFonts w:ascii="Comic Sans MS" w:hAnsi="Comic Sans MS"/>
          <w:b/>
          <w:color w:val="0070C0"/>
          <w:sz w:val="28"/>
          <w:szCs w:val="28"/>
        </w:rPr>
        <w:t>Лето с книгой»,</w:t>
      </w:r>
      <w:r w:rsidRPr="0032512B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32512B">
        <w:rPr>
          <w:rFonts w:ascii="Comic Sans MS" w:hAnsi="Comic Sans MS"/>
          <w:b/>
          <w:sz w:val="28"/>
          <w:szCs w:val="28"/>
        </w:rPr>
        <w:t>будет поведен</w:t>
      </w:r>
      <w:r w:rsidRPr="0032512B">
        <w:rPr>
          <w:rFonts w:ascii="Comic Sans MS" w:hAnsi="Comic Sans MS"/>
          <w:b/>
          <w:color w:val="FF0000"/>
          <w:sz w:val="28"/>
          <w:szCs w:val="28"/>
        </w:rPr>
        <w:t xml:space="preserve"> конкурс </w:t>
      </w:r>
      <w:r w:rsidRPr="0032512B">
        <w:rPr>
          <w:rFonts w:ascii="Comic Sans MS" w:hAnsi="Comic Sans MS"/>
          <w:b/>
          <w:color w:val="0070C0"/>
          <w:sz w:val="28"/>
          <w:szCs w:val="28"/>
        </w:rPr>
        <w:t>«Литературная столица России».</w:t>
      </w:r>
    </w:p>
    <w:p w:rsidR="00863CC1" w:rsidRPr="0032512B" w:rsidRDefault="0032512B" w:rsidP="00DE5DB8">
      <w:pPr>
        <w:pStyle w:val="a6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7691120</wp:posOffset>
            </wp:positionH>
            <wp:positionV relativeFrom="margin">
              <wp:posOffset>4759960</wp:posOffset>
            </wp:positionV>
            <wp:extent cx="2540000" cy="1855470"/>
            <wp:effectExtent l="19050" t="0" r="0" b="0"/>
            <wp:wrapSquare wrapText="bothSides"/>
            <wp:docPr id="3" name="Рисунок 1" descr="http://tv-mig.ru/upload/iblock/b39/b39160c6fa6d026f31f72e2922b0a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-mig.ru/upload/iblock/b39/b39160c6fa6d026f31f72e2922b0a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3D1" w:rsidRPr="0032512B">
        <w:rPr>
          <w:rFonts w:ascii="Comic Sans MS" w:hAnsi="Comic Sans MS"/>
          <w:b/>
          <w:sz w:val="28"/>
          <w:szCs w:val="28"/>
        </w:rPr>
        <w:t xml:space="preserve">Как отметил руководитель Федерального агентства по печати Михаил </w:t>
      </w:r>
      <w:proofErr w:type="spellStart"/>
      <w:r w:rsidR="001533D1" w:rsidRPr="0032512B">
        <w:rPr>
          <w:rFonts w:ascii="Comic Sans MS" w:hAnsi="Comic Sans MS"/>
          <w:b/>
          <w:sz w:val="28"/>
          <w:szCs w:val="28"/>
        </w:rPr>
        <w:t>Сеславинский</w:t>
      </w:r>
      <w:proofErr w:type="spellEnd"/>
      <w:r w:rsidR="00CF5C01" w:rsidRPr="0032512B">
        <w:rPr>
          <w:rFonts w:ascii="Comic Sans MS" w:hAnsi="Comic Sans MS"/>
          <w:b/>
          <w:sz w:val="28"/>
          <w:szCs w:val="28"/>
        </w:rPr>
        <w:t xml:space="preserve">, </w:t>
      </w:r>
      <w:r w:rsidR="001533D1" w:rsidRPr="0032512B">
        <w:rPr>
          <w:rFonts w:ascii="Comic Sans MS" w:hAnsi="Comic Sans MS"/>
          <w:b/>
          <w:sz w:val="28"/>
          <w:szCs w:val="28"/>
        </w:rPr>
        <w:t>2015 год будет насыщен массовыми конкурсами и содержательными мероприятиями. И искренне выразил надежду на то, чтобы после этого значительно увеличился интерес жителей страны к чтению книг, как классической литературы, так и современной. Не будут забыты и учебные заведения, где студенты со своими наставниками</w:t>
      </w:r>
      <w:r w:rsidR="00784572" w:rsidRPr="0032512B">
        <w:rPr>
          <w:rFonts w:ascii="Comic Sans MS" w:hAnsi="Comic Sans MS"/>
          <w:b/>
          <w:sz w:val="28"/>
          <w:szCs w:val="28"/>
        </w:rPr>
        <w:t xml:space="preserve"> </w:t>
      </w:r>
      <w:r w:rsidR="001533D1" w:rsidRPr="0032512B">
        <w:rPr>
          <w:rFonts w:ascii="Comic Sans MS" w:hAnsi="Comic Sans MS"/>
          <w:b/>
          <w:sz w:val="28"/>
          <w:szCs w:val="28"/>
        </w:rPr>
        <w:t>преподавателями покажут свои высокие знания в области литературы.</w:t>
      </w:r>
      <w:r w:rsidR="00A44E15" w:rsidRPr="0032512B">
        <w:rPr>
          <w:rFonts w:ascii="Comic Sans MS" w:hAnsi="Comic Sans MS"/>
          <w:b/>
          <w:sz w:val="28"/>
          <w:szCs w:val="28"/>
        </w:rPr>
        <w:t xml:space="preserve"> </w:t>
      </w:r>
      <w:r w:rsidR="001533D1" w:rsidRPr="0032512B">
        <w:rPr>
          <w:rFonts w:ascii="Comic Sans MS" w:hAnsi="Comic Sans MS"/>
          <w:b/>
          <w:sz w:val="28"/>
          <w:szCs w:val="28"/>
        </w:rPr>
        <w:t xml:space="preserve">Организаторы этих событий и конкурсов уверены, что это внесет большой вклад в образовании страны. </w:t>
      </w:r>
    </w:p>
    <w:p w:rsidR="007C060F" w:rsidRDefault="007C060F" w:rsidP="00DE5DB8">
      <w:pPr>
        <w:pStyle w:val="a6"/>
        <w:jc w:val="both"/>
        <w:rPr>
          <w:rFonts w:ascii="Comic Sans MS" w:hAnsi="Comic Sans MS"/>
          <w:b/>
          <w:sz w:val="24"/>
          <w:szCs w:val="24"/>
        </w:rPr>
      </w:pPr>
    </w:p>
    <w:sectPr w:rsidR="007C060F" w:rsidSect="0032512B">
      <w:pgSz w:w="16838" w:h="11906" w:orient="landscape"/>
      <w:pgMar w:top="284" w:right="96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5810A6"/>
    <w:rsid w:val="000C5AD9"/>
    <w:rsid w:val="001533D1"/>
    <w:rsid w:val="001C6140"/>
    <w:rsid w:val="001E665F"/>
    <w:rsid w:val="001E7623"/>
    <w:rsid w:val="0023044C"/>
    <w:rsid w:val="00286A95"/>
    <w:rsid w:val="0032512B"/>
    <w:rsid w:val="00471F47"/>
    <w:rsid w:val="005810A6"/>
    <w:rsid w:val="005B58ED"/>
    <w:rsid w:val="005C0362"/>
    <w:rsid w:val="006D64F7"/>
    <w:rsid w:val="007370E0"/>
    <w:rsid w:val="00770A5E"/>
    <w:rsid w:val="00782CC8"/>
    <w:rsid w:val="00784572"/>
    <w:rsid w:val="007C060F"/>
    <w:rsid w:val="00836A46"/>
    <w:rsid w:val="00863CC1"/>
    <w:rsid w:val="008A342B"/>
    <w:rsid w:val="009B3BF0"/>
    <w:rsid w:val="009C39DF"/>
    <w:rsid w:val="00A44E15"/>
    <w:rsid w:val="00C831B8"/>
    <w:rsid w:val="00CB3FEC"/>
    <w:rsid w:val="00CF5C01"/>
    <w:rsid w:val="00D107B0"/>
    <w:rsid w:val="00D408E6"/>
    <w:rsid w:val="00D577D8"/>
    <w:rsid w:val="00DC3B7A"/>
    <w:rsid w:val="00DE5DB8"/>
    <w:rsid w:val="00E4049F"/>
    <w:rsid w:val="00E611FE"/>
    <w:rsid w:val="00EB48EE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6"/>
    <w:pPr>
      <w:spacing w:before="480" w:after="45" w:line="465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53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ru/url?url=http://www.god-literatury.ru/&amp;rct=j&amp;frm=1&amp;q=&amp;esrc=s&amp;sa=U&amp;ei=N3_sVP75Fcj6ygOIg4KgBQ&amp;ved=0CBkQ9QEwAg&amp;usg=AFQjCNFspL0YUbead8sns-DW4xE-5oS2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NNTU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16</cp:revision>
  <dcterms:created xsi:type="dcterms:W3CDTF">2015-03-05T10:12:00Z</dcterms:created>
  <dcterms:modified xsi:type="dcterms:W3CDTF">2015-11-03T06:12:00Z</dcterms:modified>
</cp:coreProperties>
</file>