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F6" w:rsidRPr="0052547C" w:rsidRDefault="00470AF8" w:rsidP="0052547C">
      <w:pPr>
        <w:tabs>
          <w:tab w:val="center" w:pos="7938"/>
        </w:tabs>
        <w:rPr>
          <w:rFonts w:eastAsia="Times New Roman" w:cs="Arial"/>
          <w:b/>
          <w:sz w:val="36"/>
          <w:szCs w:val="36"/>
          <w:lang w:eastAsia="ru-RU"/>
        </w:rPr>
      </w:pPr>
      <w:r>
        <w:rPr>
          <w:rFonts w:eastAsia="Times New Roman" w:cs="Arial"/>
          <w:b/>
          <w:bCs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2758440</wp:posOffset>
            </wp:positionH>
            <wp:positionV relativeFrom="margin">
              <wp:posOffset>330200</wp:posOffset>
            </wp:positionV>
            <wp:extent cx="4220210" cy="1471930"/>
            <wp:effectExtent l="19050" t="0" r="8890" b="0"/>
            <wp:wrapTopAndBottom/>
            <wp:docPr id="13" name="Рисунок 13" descr="http://maedchenmitherz.com/images/55e9e4cf0cb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aedchenmitherz.com/images/55e9e4cf0cb3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210" cy="147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17F6">
        <w:rPr>
          <w:rFonts w:eastAsia="Times New Roman" w:cs="Arial"/>
          <w:b/>
          <w:bCs/>
          <w:color w:val="C00000"/>
          <w:sz w:val="32"/>
          <w:szCs w:val="32"/>
          <w:lang w:eastAsia="ru-RU"/>
        </w:rPr>
        <w:tab/>
      </w:r>
      <w:r w:rsidR="00D317F6" w:rsidRPr="0052547C">
        <w:rPr>
          <w:rFonts w:eastAsia="Times New Roman" w:cs="Arial"/>
          <w:b/>
          <w:bCs/>
          <w:color w:val="C00000"/>
          <w:sz w:val="36"/>
          <w:szCs w:val="36"/>
          <w:lang w:eastAsia="ru-RU"/>
        </w:rPr>
        <w:t>830 лет</w:t>
      </w:r>
      <w:r w:rsidR="00D317F6" w:rsidRPr="0052547C">
        <w:rPr>
          <w:rFonts w:eastAsia="Times New Roman" w:cs="Arial"/>
          <w:b/>
          <w:color w:val="C00000"/>
          <w:sz w:val="36"/>
          <w:szCs w:val="36"/>
          <w:lang w:eastAsia="ru-RU"/>
        </w:rPr>
        <w:t> </w:t>
      </w:r>
      <w:r w:rsidR="00D317F6" w:rsidRPr="0052547C">
        <w:rPr>
          <w:rFonts w:eastAsia="Times New Roman" w:cs="Arial"/>
          <w:b/>
          <w:sz w:val="36"/>
          <w:szCs w:val="36"/>
          <w:lang w:eastAsia="ru-RU"/>
        </w:rPr>
        <w:t xml:space="preserve">поэме </w:t>
      </w:r>
      <w:r w:rsidR="00D317F6" w:rsidRPr="0052547C">
        <w:rPr>
          <w:rFonts w:eastAsia="Times New Roman" w:cs="Arial"/>
          <w:b/>
          <w:color w:val="009900"/>
          <w:sz w:val="36"/>
          <w:szCs w:val="36"/>
          <w:lang w:eastAsia="ru-RU"/>
        </w:rPr>
        <w:t>«Слово о полку Игореве»</w:t>
      </w:r>
      <w:r w:rsidR="00D317F6" w:rsidRPr="0052547C">
        <w:rPr>
          <w:rFonts w:eastAsia="Times New Roman" w:cs="Arial"/>
          <w:b/>
          <w:color w:val="C00000"/>
          <w:sz w:val="36"/>
          <w:szCs w:val="36"/>
          <w:lang w:eastAsia="ru-RU"/>
        </w:rPr>
        <w:t xml:space="preserve"> </w:t>
      </w:r>
      <w:r w:rsidR="00D317F6" w:rsidRPr="0052547C">
        <w:rPr>
          <w:rFonts w:eastAsia="Times New Roman" w:cs="Arial"/>
          <w:b/>
          <w:sz w:val="36"/>
          <w:szCs w:val="36"/>
          <w:lang w:eastAsia="ru-RU"/>
        </w:rPr>
        <w:t>(1187)</w:t>
      </w:r>
    </w:p>
    <w:p w:rsidR="00D317F6" w:rsidRPr="0052547C" w:rsidRDefault="00D317F6" w:rsidP="0052547C">
      <w:pPr>
        <w:shd w:val="clear" w:color="auto" w:fill="FFFFFF"/>
        <w:spacing w:before="0" w:after="0" w:line="328" w:lineRule="atLeast"/>
        <w:jc w:val="center"/>
        <w:rPr>
          <w:rFonts w:eastAsia="Times New Roman" w:cs="Arial"/>
          <w:b/>
          <w:sz w:val="36"/>
          <w:szCs w:val="36"/>
          <w:lang w:eastAsia="ru-RU"/>
        </w:rPr>
      </w:pPr>
      <w:r w:rsidRPr="0052547C">
        <w:rPr>
          <w:rFonts w:eastAsia="Times New Roman" w:cs="Arial"/>
          <w:b/>
          <w:bCs/>
          <w:color w:val="C00000"/>
          <w:sz w:val="36"/>
          <w:szCs w:val="36"/>
          <w:lang w:eastAsia="ru-RU"/>
        </w:rPr>
        <w:t>320 лет</w:t>
      </w:r>
      <w:r w:rsidRPr="0052547C">
        <w:rPr>
          <w:rFonts w:eastAsia="Times New Roman" w:cs="Arial"/>
          <w:b/>
          <w:color w:val="C00000"/>
          <w:sz w:val="36"/>
          <w:szCs w:val="36"/>
          <w:lang w:eastAsia="ru-RU"/>
        </w:rPr>
        <w:t> </w:t>
      </w:r>
      <w:r w:rsidRPr="0052547C">
        <w:rPr>
          <w:rFonts w:eastAsia="Times New Roman" w:cs="Arial"/>
          <w:b/>
          <w:sz w:val="36"/>
          <w:szCs w:val="36"/>
          <w:lang w:eastAsia="ru-RU"/>
        </w:rPr>
        <w:t>книге</w:t>
      </w:r>
      <w:r w:rsidRPr="0052547C">
        <w:rPr>
          <w:rFonts w:eastAsia="Times New Roman" w:cs="Arial"/>
          <w:b/>
          <w:color w:val="C00000"/>
          <w:sz w:val="36"/>
          <w:szCs w:val="36"/>
          <w:lang w:eastAsia="ru-RU"/>
        </w:rPr>
        <w:t xml:space="preserve"> Шарля Перро </w:t>
      </w:r>
      <w:r w:rsidRPr="0052547C">
        <w:rPr>
          <w:rFonts w:eastAsia="Times New Roman" w:cs="Arial"/>
          <w:b/>
          <w:color w:val="009900"/>
          <w:sz w:val="36"/>
          <w:szCs w:val="36"/>
          <w:lang w:eastAsia="ru-RU"/>
        </w:rPr>
        <w:t xml:space="preserve">«Сказки матушки Гусыни» </w:t>
      </w:r>
      <w:r w:rsidRPr="0052547C">
        <w:rPr>
          <w:rFonts w:eastAsia="Times New Roman" w:cs="Arial"/>
          <w:b/>
          <w:sz w:val="36"/>
          <w:szCs w:val="36"/>
          <w:lang w:eastAsia="ru-RU"/>
        </w:rPr>
        <w:t>(1697)</w:t>
      </w:r>
    </w:p>
    <w:p w:rsidR="00D317F6" w:rsidRPr="0052547C" w:rsidRDefault="00D317F6" w:rsidP="0052547C">
      <w:pPr>
        <w:shd w:val="clear" w:color="auto" w:fill="FFFFFF"/>
        <w:spacing w:before="0" w:after="0" w:line="328" w:lineRule="atLeast"/>
        <w:jc w:val="center"/>
        <w:rPr>
          <w:rFonts w:eastAsia="Times New Roman" w:cs="Arial"/>
          <w:b/>
          <w:sz w:val="36"/>
          <w:szCs w:val="36"/>
          <w:lang w:eastAsia="ru-RU"/>
        </w:rPr>
      </w:pPr>
      <w:r w:rsidRPr="0052547C">
        <w:rPr>
          <w:rFonts w:eastAsia="Times New Roman" w:cs="Arial"/>
          <w:b/>
          <w:bCs/>
          <w:color w:val="C00000"/>
          <w:sz w:val="36"/>
          <w:szCs w:val="36"/>
          <w:lang w:eastAsia="ru-RU"/>
        </w:rPr>
        <w:t>185 лет</w:t>
      </w:r>
      <w:r w:rsidRPr="0052547C">
        <w:rPr>
          <w:rFonts w:eastAsia="Times New Roman" w:cs="Arial"/>
          <w:b/>
          <w:color w:val="C00000"/>
          <w:sz w:val="36"/>
          <w:szCs w:val="36"/>
          <w:lang w:eastAsia="ru-RU"/>
        </w:rPr>
        <w:t> </w:t>
      </w:r>
      <w:r w:rsidRPr="0052547C">
        <w:rPr>
          <w:rFonts w:eastAsia="Times New Roman" w:cs="Arial"/>
          <w:b/>
          <w:sz w:val="36"/>
          <w:szCs w:val="36"/>
          <w:lang w:eastAsia="ru-RU"/>
        </w:rPr>
        <w:t>повести</w:t>
      </w:r>
      <w:r w:rsidRPr="0052547C">
        <w:rPr>
          <w:rFonts w:eastAsia="Times New Roman" w:cs="Arial"/>
          <w:b/>
          <w:color w:val="C00000"/>
          <w:sz w:val="36"/>
          <w:szCs w:val="36"/>
          <w:lang w:eastAsia="ru-RU"/>
        </w:rPr>
        <w:t xml:space="preserve"> А.С. Пушкина </w:t>
      </w:r>
      <w:r w:rsidRPr="0052547C">
        <w:rPr>
          <w:rFonts w:eastAsia="Times New Roman" w:cs="Arial"/>
          <w:b/>
          <w:color w:val="009900"/>
          <w:sz w:val="36"/>
          <w:szCs w:val="36"/>
          <w:lang w:eastAsia="ru-RU"/>
        </w:rPr>
        <w:t>«Дубровский»</w:t>
      </w:r>
      <w:r w:rsidRPr="0052547C">
        <w:rPr>
          <w:rFonts w:eastAsia="Times New Roman" w:cs="Arial"/>
          <w:b/>
          <w:color w:val="C00000"/>
          <w:sz w:val="36"/>
          <w:szCs w:val="36"/>
          <w:lang w:eastAsia="ru-RU"/>
        </w:rPr>
        <w:t xml:space="preserve"> </w:t>
      </w:r>
      <w:r w:rsidRPr="0052547C">
        <w:rPr>
          <w:rFonts w:eastAsia="Times New Roman" w:cs="Arial"/>
          <w:b/>
          <w:sz w:val="36"/>
          <w:szCs w:val="36"/>
          <w:lang w:eastAsia="ru-RU"/>
        </w:rPr>
        <w:t>(1832)</w:t>
      </w:r>
    </w:p>
    <w:p w:rsidR="00D317F6" w:rsidRPr="0052547C" w:rsidRDefault="00D317F6" w:rsidP="0052547C">
      <w:pPr>
        <w:shd w:val="clear" w:color="auto" w:fill="FFFFFF"/>
        <w:spacing w:before="0" w:after="0" w:line="328" w:lineRule="atLeast"/>
        <w:jc w:val="center"/>
        <w:rPr>
          <w:rFonts w:eastAsia="Times New Roman" w:cs="Arial"/>
          <w:b/>
          <w:sz w:val="36"/>
          <w:szCs w:val="36"/>
          <w:lang w:eastAsia="ru-RU"/>
        </w:rPr>
      </w:pPr>
      <w:r w:rsidRPr="0052547C">
        <w:rPr>
          <w:rFonts w:eastAsia="Times New Roman" w:cs="Arial"/>
          <w:b/>
          <w:bCs/>
          <w:color w:val="C00000"/>
          <w:sz w:val="36"/>
          <w:szCs w:val="36"/>
          <w:lang w:eastAsia="ru-RU"/>
        </w:rPr>
        <w:t>185 лет</w:t>
      </w:r>
      <w:r w:rsidRPr="0052547C">
        <w:rPr>
          <w:rFonts w:eastAsia="Times New Roman" w:cs="Arial"/>
          <w:b/>
          <w:color w:val="C00000"/>
          <w:sz w:val="36"/>
          <w:szCs w:val="36"/>
          <w:lang w:eastAsia="ru-RU"/>
        </w:rPr>
        <w:t> </w:t>
      </w:r>
      <w:r w:rsidRPr="0052547C">
        <w:rPr>
          <w:rFonts w:eastAsia="Times New Roman" w:cs="Arial"/>
          <w:b/>
          <w:sz w:val="36"/>
          <w:szCs w:val="36"/>
          <w:lang w:eastAsia="ru-RU"/>
        </w:rPr>
        <w:t xml:space="preserve">повести </w:t>
      </w:r>
      <w:r w:rsidRPr="0052547C">
        <w:rPr>
          <w:rFonts w:eastAsia="Times New Roman" w:cs="Arial"/>
          <w:b/>
          <w:color w:val="C00000"/>
          <w:sz w:val="36"/>
          <w:szCs w:val="36"/>
          <w:lang w:eastAsia="ru-RU"/>
        </w:rPr>
        <w:t xml:space="preserve">Н.В. Гоголя </w:t>
      </w:r>
      <w:r w:rsidRPr="0052547C">
        <w:rPr>
          <w:rFonts w:eastAsia="Times New Roman" w:cs="Arial"/>
          <w:b/>
          <w:color w:val="009900"/>
          <w:sz w:val="36"/>
          <w:szCs w:val="36"/>
          <w:lang w:eastAsia="ru-RU"/>
        </w:rPr>
        <w:t>«Вечера на хуторе близ Диканьки»</w:t>
      </w:r>
      <w:r w:rsidRPr="0052547C">
        <w:rPr>
          <w:rFonts w:eastAsia="Times New Roman" w:cs="Arial"/>
          <w:b/>
          <w:color w:val="C00000"/>
          <w:sz w:val="36"/>
          <w:szCs w:val="36"/>
          <w:lang w:eastAsia="ru-RU"/>
        </w:rPr>
        <w:t xml:space="preserve"> </w:t>
      </w:r>
      <w:r w:rsidRPr="0052547C">
        <w:rPr>
          <w:rFonts w:eastAsia="Times New Roman" w:cs="Arial"/>
          <w:b/>
          <w:sz w:val="36"/>
          <w:szCs w:val="36"/>
          <w:lang w:eastAsia="ru-RU"/>
        </w:rPr>
        <w:t>(1832)</w:t>
      </w:r>
    </w:p>
    <w:p w:rsidR="00D317F6" w:rsidRPr="0052547C" w:rsidRDefault="00D317F6" w:rsidP="0052547C">
      <w:pPr>
        <w:shd w:val="clear" w:color="auto" w:fill="FFFFFF"/>
        <w:spacing w:before="0" w:after="0" w:line="328" w:lineRule="atLeast"/>
        <w:jc w:val="center"/>
        <w:rPr>
          <w:rFonts w:eastAsia="Times New Roman" w:cs="Arial"/>
          <w:b/>
          <w:sz w:val="36"/>
          <w:szCs w:val="36"/>
          <w:lang w:eastAsia="ru-RU"/>
        </w:rPr>
      </w:pPr>
      <w:r w:rsidRPr="0052547C">
        <w:rPr>
          <w:rFonts w:eastAsia="Times New Roman" w:cs="Arial"/>
          <w:b/>
          <w:bCs/>
          <w:color w:val="C00000"/>
          <w:sz w:val="36"/>
          <w:szCs w:val="36"/>
          <w:lang w:eastAsia="ru-RU"/>
        </w:rPr>
        <w:t>180 лет</w:t>
      </w:r>
      <w:r w:rsidRPr="0052547C">
        <w:rPr>
          <w:rFonts w:eastAsia="Times New Roman" w:cs="Arial"/>
          <w:b/>
          <w:color w:val="C00000"/>
          <w:sz w:val="36"/>
          <w:szCs w:val="36"/>
          <w:lang w:eastAsia="ru-RU"/>
        </w:rPr>
        <w:t> </w:t>
      </w:r>
      <w:r w:rsidRPr="0052547C">
        <w:rPr>
          <w:rFonts w:eastAsia="Times New Roman" w:cs="Arial"/>
          <w:b/>
          <w:sz w:val="36"/>
          <w:szCs w:val="36"/>
          <w:lang w:eastAsia="ru-RU"/>
        </w:rPr>
        <w:t xml:space="preserve">стихотворению </w:t>
      </w:r>
      <w:r w:rsidRPr="0052547C">
        <w:rPr>
          <w:rFonts w:eastAsia="Times New Roman" w:cs="Arial"/>
          <w:b/>
          <w:color w:val="C00000"/>
          <w:sz w:val="36"/>
          <w:szCs w:val="36"/>
          <w:lang w:eastAsia="ru-RU"/>
        </w:rPr>
        <w:t xml:space="preserve">М.Ю.Лермонтова </w:t>
      </w:r>
      <w:r w:rsidRPr="0052547C">
        <w:rPr>
          <w:rFonts w:eastAsia="Times New Roman" w:cs="Arial"/>
          <w:b/>
          <w:color w:val="009900"/>
          <w:sz w:val="36"/>
          <w:szCs w:val="36"/>
          <w:lang w:eastAsia="ru-RU"/>
        </w:rPr>
        <w:t>«Бородино»</w:t>
      </w:r>
      <w:r w:rsidRPr="0052547C">
        <w:rPr>
          <w:rFonts w:eastAsia="Times New Roman" w:cs="Arial"/>
          <w:b/>
          <w:color w:val="C00000"/>
          <w:sz w:val="36"/>
          <w:szCs w:val="36"/>
          <w:lang w:eastAsia="ru-RU"/>
        </w:rPr>
        <w:t xml:space="preserve"> </w:t>
      </w:r>
      <w:r w:rsidRPr="0052547C">
        <w:rPr>
          <w:rFonts w:eastAsia="Times New Roman" w:cs="Arial"/>
          <w:b/>
          <w:sz w:val="36"/>
          <w:szCs w:val="36"/>
          <w:lang w:eastAsia="ru-RU"/>
        </w:rPr>
        <w:t>(1837)</w:t>
      </w:r>
    </w:p>
    <w:p w:rsidR="00D317F6" w:rsidRPr="0052547C" w:rsidRDefault="00D317F6" w:rsidP="0052547C">
      <w:pPr>
        <w:shd w:val="clear" w:color="auto" w:fill="FFFFFF"/>
        <w:spacing w:before="0" w:after="0" w:line="328" w:lineRule="atLeast"/>
        <w:jc w:val="center"/>
        <w:rPr>
          <w:rFonts w:eastAsia="Times New Roman" w:cs="Arial"/>
          <w:b/>
          <w:color w:val="C00000"/>
          <w:sz w:val="36"/>
          <w:szCs w:val="36"/>
          <w:lang w:eastAsia="ru-RU"/>
        </w:rPr>
      </w:pPr>
      <w:r w:rsidRPr="0052547C">
        <w:rPr>
          <w:rFonts w:eastAsia="Times New Roman" w:cs="Arial"/>
          <w:b/>
          <w:bCs/>
          <w:color w:val="C00000"/>
          <w:sz w:val="36"/>
          <w:szCs w:val="36"/>
          <w:lang w:eastAsia="ru-RU"/>
        </w:rPr>
        <w:t>175 лет</w:t>
      </w:r>
      <w:r w:rsidRPr="0052547C">
        <w:rPr>
          <w:rFonts w:eastAsia="Times New Roman" w:cs="Arial"/>
          <w:b/>
          <w:color w:val="C00000"/>
          <w:sz w:val="36"/>
          <w:szCs w:val="36"/>
          <w:lang w:eastAsia="ru-RU"/>
        </w:rPr>
        <w:t xml:space="preserve"> роману Н.В. Гоголя </w:t>
      </w:r>
      <w:r w:rsidRPr="0052547C">
        <w:rPr>
          <w:rFonts w:eastAsia="Times New Roman" w:cs="Arial"/>
          <w:b/>
          <w:color w:val="009900"/>
          <w:sz w:val="36"/>
          <w:szCs w:val="36"/>
          <w:lang w:eastAsia="ru-RU"/>
        </w:rPr>
        <w:t>«Мертвые души»</w:t>
      </w:r>
      <w:r w:rsidRPr="0052547C">
        <w:rPr>
          <w:rFonts w:eastAsia="Times New Roman" w:cs="Arial"/>
          <w:b/>
          <w:color w:val="C00000"/>
          <w:sz w:val="36"/>
          <w:szCs w:val="36"/>
          <w:lang w:eastAsia="ru-RU"/>
        </w:rPr>
        <w:t xml:space="preserve"> </w:t>
      </w:r>
      <w:r w:rsidRPr="0052547C">
        <w:rPr>
          <w:rFonts w:eastAsia="Times New Roman" w:cs="Arial"/>
          <w:b/>
          <w:sz w:val="36"/>
          <w:szCs w:val="36"/>
          <w:lang w:eastAsia="ru-RU"/>
        </w:rPr>
        <w:t>(первый том) (1842), повести</w:t>
      </w:r>
    </w:p>
    <w:p w:rsidR="00D317F6" w:rsidRPr="0052547C" w:rsidRDefault="00D317F6" w:rsidP="0052547C">
      <w:pPr>
        <w:shd w:val="clear" w:color="auto" w:fill="FFFFFF"/>
        <w:spacing w:before="0" w:after="0" w:line="328" w:lineRule="atLeast"/>
        <w:jc w:val="center"/>
        <w:rPr>
          <w:rFonts w:eastAsia="Times New Roman" w:cs="Arial"/>
          <w:b/>
          <w:color w:val="C00000"/>
          <w:sz w:val="36"/>
          <w:szCs w:val="36"/>
          <w:lang w:eastAsia="ru-RU"/>
        </w:rPr>
      </w:pPr>
      <w:r w:rsidRPr="0052547C">
        <w:rPr>
          <w:rFonts w:eastAsia="Times New Roman" w:cs="Arial"/>
          <w:b/>
          <w:color w:val="C00000"/>
          <w:sz w:val="36"/>
          <w:szCs w:val="36"/>
          <w:lang w:eastAsia="ru-RU"/>
        </w:rPr>
        <w:t xml:space="preserve">Н.В. Гоголя </w:t>
      </w:r>
      <w:r w:rsidRPr="0052547C">
        <w:rPr>
          <w:rFonts w:eastAsia="Times New Roman" w:cs="Arial"/>
          <w:b/>
          <w:color w:val="009900"/>
          <w:sz w:val="36"/>
          <w:szCs w:val="36"/>
          <w:lang w:eastAsia="ru-RU"/>
        </w:rPr>
        <w:t>«Шинель»</w:t>
      </w:r>
      <w:r w:rsidRPr="0052547C">
        <w:rPr>
          <w:rFonts w:eastAsia="Times New Roman" w:cs="Arial"/>
          <w:b/>
          <w:color w:val="C00000"/>
          <w:sz w:val="36"/>
          <w:szCs w:val="36"/>
          <w:lang w:eastAsia="ru-RU"/>
        </w:rPr>
        <w:t xml:space="preserve"> </w:t>
      </w:r>
      <w:r w:rsidRPr="0052547C">
        <w:rPr>
          <w:rFonts w:eastAsia="Times New Roman" w:cs="Arial"/>
          <w:b/>
          <w:sz w:val="36"/>
          <w:szCs w:val="36"/>
          <w:lang w:eastAsia="ru-RU"/>
        </w:rPr>
        <w:t>(1842)</w:t>
      </w:r>
    </w:p>
    <w:p w:rsidR="00D317F6" w:rsidRPr="0052547C" w:rsidRDefault="00D317F6" w:rsidP="0052547C">
      <w:pPr>
        <w:shd w:val="clear" w:color="auto" w:fill="FFFFFF"/>
        <w:spacing w:before="0" w:after="0" w:line="328" w:lineRule="atLeast"/>
        <w:jc w:val="center"/>
        <w:rPr>
          <w:rFonts w:eastAsia="Times New Roman" w:cs="Arial"/>
          <w:b/>
          <w:bCs/>
          <w:sz w:val="36"/>
          <w:szCs w:val="36"/>
          <w:lang w:eastAsia="ru-RU"/>
        </w:rPr>
      </w:pPr>
      <w:r w:rsidRPr="0052547C">
        <w:rPr>
          <w:rFonts w:eastAsia="Times New Roman" w:cs="Arial"/>
          <w:b/>
          <w:bCs/>
          <w:color w:val="C00000"/>
          <w:sz w:val="36"/>
          <w:szCs w:val="36"/>
          <w:lang w:eastAsia="ru-RU"/>
        </w:rPr>
        <w:t>170 лет</w:t>
      </w:r>
      <w:r w:rsidRPr="0052547C">
        <w:rPr>
          <w:rFonts w:eastAsia="Times New Roman" w:cs="Arial"/>
          <w:b/>
          <w:color w:val="C00000"/>
          <w:sz w:val="36"/>
          <w:szCs w:val="36"/>
          <w:lang w:eastAsia="ru-RU"/>
        </w:rPr>
        <w:t> </w:t>
      </w:r>
      <w:r w:rsidRPr="0052547C">
        <w:rPr>
          <w:rFonts w:eastAsia="Times New Roman" w:cs="Arial"/>
          <w:b/>
          <w:sz w:val="36"/>
          <w:szCs w:val="36"/>
          <w:lang w:eastAsia="ru-RU"/>
        </w:rPr>
        <w:t>роману</w:t>
      </w:r>
      <w:r w:rsidRPr="0052547C">
        <w:rPr>
          <w:rFonts w:eastAsia="Times New Roman" w:cs="Arial"/>
          <w:b/>
          <w:color w:val="C00000"/>
          <w:sz w:val="36"/>
          <w:szCs w:val="36"/>
          <w:lang w:eastAsia="ru-RU"/>
        </w:rPr>
        <w:t xml:space="preserve"> Ш. </w:t>
      </w:r>
      <w:proofErr w:type="spellStart"/>
      <w:r w:rsidRPr="0052547C">
        <w:rPr>
          <w:rFonts w:eastAsia="Times New Roman" w:cs="Arial"/>
          <w:b/>
          <w:color w:val="C00000"/>
          <w:sz w:val="36"/>
          <w:szCs w:val="36"/>
          <w:lang w:eastAsia="ru-RU"/>
        </w:rPr>
        <w:t>Бронте</w:t>
      </w:r>
      <w:proofErr w:type="spellEnd"/>
      <w:r w:rsidRPr="0052547C">
        <w:rPr>
          <w:rFonts w:eastAsia="Times New Roman" w:cs="Arial"/>
          <w:b/>
          <w:color w:val="C00000"/>
          <w:sz w:val="36"/>
          <w:szCs w:val="36"/>
          <w:lang w:eastAsia="ru-RU"/>
        </w:rPr>
        <w:t xml:space="preserve"> </w:t>
      </w:r>
      <w:r w:rsidRPr="0052547C">
        <w:rPr>
          <w:rFonts w:eastAsia="Times New Roman" w:cs="Arial"/>
          <w:b/>
          <w:color w:val="009900"/>
          <w:sz w:val="36"/>
          <w:szCs w:val="36"/>
          <w:lang w:eastAsia="ru-RU"/>
        </w:rPr>
        <w:t>«</w:t>
      </w:r>
      <w:proofErr w:type="spellStart"/>
      <w:r w:rsidRPr="0052547C">
        <w:rPr>
          <w:rFonts w:eastAsia="Times New Roman" w:cs="Arial"/>
          <w:b/>
          <w:color w:val="009900"/>
          <w:sz w:val="36"/>
          <w:szCs w:val="36"/>
          <w:lang w:eastAsia="ru-RU"/>
        </w:rPr>
        <w:t>Джен</w:t>
      </w:r>
      <w:proofErr w:type="spellEnd"/>
      <w:r w:rsidRPr="0052547C">
        <w:rPr>
          <w:rFonts w:eastAsia="Times New Roman" w:cs="Arial"/>
          <w:b/>
          <w:color w:val="009900"/>
          <w:sz w:val="36"/>
          <w:szCs w:val="36"/>
          <w:lang w:eastAsia="ru-RU"/>
        </w:rPr>
        <w:t xml:space="preserve"> Эйр»</w:t>
      </w:r>
      <w:r w:rsidRPr="0052547C">
        <w:rPr>
          <w:rFonts w:eastAsia="Times New Roman" w:cs="Arial"/>
          <w:b/>
          <w:color w:val="C00000"/>
          <w:sz w:val="36"/>
          <w:szCs w:val="36"/>
          <w:lang w:eastAsia="ru-RU"/>
        </w:rPr>
        <w:t xml:space="preserve"> </w:t>
      </w:r>
      <w:r w:rsidRPr="0052547C">
        <w:rPr>
          <w:rFonts w:eastAsia="Times New Roman" w:cs="Arial"/>
          <w:b/>
          <w:sz w:val="36"/>
          <w:szCs w:val="36"/>
          <w:lang w:eastAsia="ru-RU"/>
        </w:rPr>
        <w:t>(1847)</w:t>
      </w:r>
    </w:p>
    <w:p w:rsidR="00D317F6" w:rsidRPr="0052547C" w:rsidRDefault="00D317F6" w:rsidP="0052547C">
      <w:pPr>
        <w:shd w:val="clear" w:color="auto" w:fill="FFFFFF"/>
        <w:spacing w:before="0" w:after="0" w:line="328" w:lineRule="atLeast"/>
        <w:jc w:val="center"/>
        <w:rPr>
          <w:rFonts w:eastAsia="Times New Roman" w:cs="Arial"/>
          <w:b/>
          <w:sz w:val="36"/>
          <w:szCs w:val="36"/>
          <w:lang w:eastAsia="ru-RU"/>
        </w:rPr>
      </w:pPr>
      <w:r w:rsidRPr="0052547C">
        <w:rPr>
          <w:rFonts w:eastAsia="Times New Roman" w:cs="Arial"/>
          <w:b/>
          <w:bCs/>
          <w:color w:val="C00000"/>
          <w:sz w:val="36"/>
          <w:szCs w:val="36"/>
          <w:lang w:eastAsia="ru-RU"/>
        </w:rPr>
        <w:t xml:space="preserve">170 лет </w:t>
      </w:r>
      <w:r w:rsidRPr="0052547C">
        <w:rPr>
          <w:rFonts w:eastAsia="Times New Roman" w:cs="Arial"/>
          <w:b/>
          <w:bCs/>
          <w:sz w:val="36"/>
          <w:szCs w:val="36"/>
          <w:lang w:eastAsia="ru-RU"/>
        </w:rPr>
        <w:t>назад</w:t>
      </w:r>
      <w:r w:rsidRPr="0052547C">
        <w:rPr>
          <w:rFonts w:eastAsia="Times New Roman" w:cs="Arial"/>
          <w:b/>
          <w:color w:val="C00000"/>
          <w:sz w:val="36"/>
          <w:szCs w:val="36"/>
          <w:lang w:eastAsia="ru-RU"/>
        </w:rPr>
        <w:t> </w:t>
      </w:r>
      <w:r w:rsidRPr="0052547C">
        <w:rPr>
          <w:rFonts w:eastAsia="Times New Roman" w:cs="Arial"/>
          <w:b/>
          <w:sz w:val="36"/>
          <w:szCs w:val="36"/>
          <w:lang w:eastAsia="ru-RU"/>
        </w:rPr>
        <w:t>в журнале «Современник» в первом номере был напечатан очерк</w:t>
      </w:r>
      <w:r w:rsidRPr="0052547C">
        <w:rPr>
          <w:rFonts w:eastAsia="Times New Roman" w:cs="Arial"/>
          <w:b/>
          <w:color w:val="C00000"/>
          <w:sz w:val="36"/>
          <w:szCs w:val="36"/>
          <w:lang w:eastAsia="ru-RU"/>
        </w:rPr>
        <w:t xml:space="preserve"> И.С.Тургенева </w:t>
      </w:r>
      <w:r w:rsidRPr="0052547C">
        <w:rPr>
          <w:rFonts w:eastAsia="Times New Roman" w:cs="Arial"/>
          <w:b/>
          <w:color w:val="009900"/>
          <w:sz w:val="36"/>
          <w:szCs w:val="36"/>
          <w:lang w:eastAsia="ru-RU"/>
        </w:rPr>
        <w:t xml:space="preserve">«Хорь и </w:t>
      </w:r>
      <w:proofErr w:type="spellStart"/>
      <w:r w:rsidRPr="0052547C">
        <w:rPr>
          <w:rFonts w:eastAsia="Times New Roman" w:cs="Arial"/>
          <w:b/>
          <w:color w:val="009900"/>
          <w:sz w:val="36"/>
          <w:szCs w:val="36"/>
          <w:lang w:eastAsia="ru-RU"/>
        </w:rPr>
        <w:t>Калиныч</w:t>
      </w:r>
      <w:proofErr w:type="spellEnd"/>
      <w:r w:rsidRPr="0052547C">
        <w:rPr>
          <w:rFonts w:eastAsia="Times New Roman" w:cs="Arial"/>
          <w:b/>
          <w:color w:val="009900"/>
          <w:sz w:val="36"/>
          <w:szCs w:val="36"/>
          <w:lang w:eastAsia="ru-RU"/>
        </w:rPr>
        <w:t>»</w:t>
      </w:r>
      <w:r w:rsidRPr="0052547C">
        <w:rPr>
          <w:rFonts w:eastAsia="Times New Roman" w:cs="Arial"/>
          <w:b/>
          <w:color w:val="C00000"/>
          <w:sz w:val="36"/>
          <w:szCs w:val="36"/>
          <w:lang w:eastAsia="ru-RU"/>
        </w:rPr>
        <w:t xml:space="preserve"> </w:t>
      </w:r>
      <w:r w:rsidRPr="0052547C">
        <w:rPr>
          <w:rFonts w:eastAsia="Times New Roman" w:cs="Arial"/>
          <w:b/>
          <w:sz w:val="36"/>
          <w:szCs w:val="36"/>
          <w:lang w:eastAsia="ru-RU"/>
        </w:rPr>
        <w:t>(1847)</w:t>
      </w:r>
    </w:p>
    <w:p w:rsidR="00D317F6" w:rsidRPr="0052547C" w:rsidRDefault="00D317F6" w:rsidP="0052547C">
      <w:pPr>
        <w:shd w:val="clear" w:color="auto" w:fill="FFFFFF"/>
        <w:spacing w:before="0" w:after="0" w:line="328" w:lineRule="atLeast"/>
        <w:jc w:val="center"/>
        <w:rPr>
          <w:rFonts w:eastAsia="Times New Roman" w:cs="Arial"/>
          <w:b/>
          <w:sz w:val="36"/>
          <w:szCs w:val="36"/>
          <w:lang w:eastAsia="ru-RU"/>
        </w:rPr>
      </w:pPr>
      <w:r w:rsidRPr="0052547C">
        <w:rPr>
          <w:rFonts w:eastAsia="Times New Roman" w:cs="Arial"/>
          <w:b/>
          <w:bCs/>
          <w:color w:val="C00000"/>
          <w:sz w:val="36"/>
          <w:szCs w:val="36"/>
          <w:lang w:eastAsia="ru-RU"/>
        </w:rPr>
        <w:t>165 лет</w:t>
      </w:r>
      <w:r w:rsidRPr="0052547C">
        <w:rPr>
          <w:rFonts w:eastAsia="Times New Roman" w:cs="Arial"/>
          <w:b/>
          <w:color w:val="C00000"/>
          <w:sz w:val="36"/>
          <w:szCs w:val="36"/>
          <w:lang w:eastAsia="ru-RU"/>
        </w:rPr>
        <w:t> </w:t>
      </w:r>
      <w:r w:rsidRPr="0052547C">
        <w:rPr>
          <w:rFonts w:eastAsia="Times New Roman" w:cs="Arial"/>
          <w:b/>
          <w:sz w:val="36"/>
          <w:szCs w:val="36"/>
          <w:lang w:eastAsia="ru-RU"/>
        </w:rPr>
        <w:t>роману</w:t>
      </w:r>
      <w:r w:rsidRPr="0052547C">
        <w:rPr>
          <w:rFonts w:eastAsia="Times New Roman" w:cs="Arial"/>
          <w:b/>
          <w:color w:val="C00000"/>
          <w:sz w:val="36"/>
          <w:szCs w:val="36"/>
          <w:lang w:eastAsia="ru-RU"/>
        </w:rPr>
        <w:t xml:space="preserve"> И.С. Тургенева </w:t>
      </w:r>
      <w:r w:rsidRPr="0052547C">
        <w:rPr>
          <w:rFonts w:eastAsia="Times New Roman" w:cs="Arial"/>
          <w:b/>
          <w:color w:val="009900"/>
          <w:sz w:val="36"/>
          <w:szCs w:val="36"/>
          <w:lang w:eastAsia="ru-RU"/>
        </w:rPr>
        <w:t>«Записки охотника»</w:t>
      </w:r>
      <w:r w:rsidRPr="0052547C">
        <w:rPr>
          <w:rFonts w:eastAsia="Times New Roman" w:cs="Arial"/>
          <w:b/>
          <w:color w:val="C00000"/>
          <w:sz w:val="36"/>
          <w:szCs w:val="36"/>
          <w:lang w:eastAsia="ru-RU"/>
        </w:rPr>
        <w:t xml:space="preserve"> </w:t>
      </w:r>
      <w:r w:rsidRPr="0052547C">
        <w:rPr>
          <w:rFonts w:eastAsia="Times New Roman" w:cs="Arial"/>
          <w:b/>
          <w:sz w:val="36"/>
          <w:szCs w:val="36"/>
          <w:lang w:eastAsia="ru-RU"/>
        </w:rPr>
        <w:t>(1852)</w:t>
      </w:r>
    </w:p>
    <w:p w:rsidR="00D317F6" w:rsidRPr="0052547C" w:rsidRDefault="00D317F6" w:rsidP="0052547C">
      <w:pPr>
        <w:shd w:val="clear" w:color="auto" w:fill="FFFFFF"/>
        <w:spacing w:before="0" w:after="0" w:line="328" w:lineRule="atLeast"/>
        <w:jc w:val="center"/>
        <w:rPr>
          <w:rFonts w:eastAsia="Times New Roman" w:cs="Arial"/>
          <w:b/>
          <w:sz w:val="36"/>
          <w:szCs w:val="36"/>
          <w:lang w:eastAsia="ru-RU"/>
        </w:rPr>
      </w:pPr>
      <w:r w:rsidRPr="0052547C">
        <w:rPr>
          <w:rFonts w:eastAsia="Times New Roman" w:cs="Arial"/>
          <w:b/>
          <w:bCs/>
          <w:color w:val="C00000"/>
          <w:sz w:val="36"/>
          <w:szCs w:val="36"/>
          <w:lang w:eastAsia="ru-RU"/>
        </w:rPr>
        <w:t>160 лет</w:t>
      </w:r>
      <w:r w:rsidRPr="0052547C">
        <w:rPr>
          <w:rFonts w:eastAsia="Times New Roman" w:cs="Arial"/>
          <w:b/>
          <w:color w:val="C00000"/>
          <w:sz w:val="36"/>
          <w:szCs w:val="36"/>
          <w:lang w:eastAsia="ru-RU"/>
        </w:rPr>
        <w:t> </w:t>
      </w:r>
      <w:r w:rsidRPr="0052547C">
        <w:rPr>
          <w:rFonts w:eastAsia="Times New Roman" w:cs="Arial"/>
          <w:b/>
          <w:sz w:val="36"/>
          <w:szCs w:val="36"/>
          <w:lang w:eastAsia="ru-RU"/>
        </w:rPr>
        <w:t xml:space="preserve">роману </w:t>
      </w:r>
      <w:r w:rsidRPr="0052547C">
        <w:rPr>
          <w:rFonts w:eastAsia="Times New Roman" w:cs="Arial"/>
          <w:b/>
          <w:color w:val="C00000"/>
          <w:sz w:val="36"/>
          <w:szCs w:val="36"/>
          <w:lang w:eastAsia="ru-RU"/>
        </w:rPr>
        <w:t xml:space="preserve">И.С. Тургенева </w:t>
      </w:r>
      <w:r w:rsidRPr="0052547C">
        <w:rPr>
          <w:rFonts w:eastAsia="Times New Roman" w:cs="Arial"/>
          <w:b/>
          <w:color w:val="009900"/>
          <w:sz w:val="36"/>
          <w:szCs w:val="36"/>
          <w:lang w:eastAsia="ru-RU"/>
        </w:rPr>
        <w:t>«Ася»</w:t>
      </w:r>
      <w:r w:rsidRPr="0052547C">
        <w:rPr>
          <w:rFonts w:eastAsia="Times New Roman" w:cs="Arial"/>
          <w:b/>
          <w:color w:val="C00000"/>
          <w:sz w:val="36"/>
          <w:szCs w:val="36"/>
          <w:lang w:eastAsia="ru-RU"/>
        </w:rPr>
        <w:t xml:space="preserve"> </w:t>
      </w:r>
      <w:r w:rsidRPr="0052547C">
        <w:rPr>
          <w:rFonts w:eastAsia="Times New Roman" w:cs="Arial"/>
          <w:b/>
          <w:sz w:val="36"/>
          <w:szCs w:val="36"/>
          <w:lang w:eastAsia="ru-RU"/>
        </w:rPr>
        <w:t>(1857)</w:t>
      </w:r>
    </w:p>
    <w:p w:rsidR="00D317F6" w:rsidRPr="0052547C" w:rsidRDefault="00D317F6" w:rsidP="0052547C">
      <w:pPr>
        <w:shd w:val="clear" w:color="auto" w:fill="FFFFFF"/>
        <w:spacing w:before="0" w:after="0" w:line="328" w:lineRule="atLeast"/>
        <w:jc w:val="center"/>
        <w:rPr>
          <w:rFonts w:eastAsia="Times New Roman" w:cs="Arial"/>
          <w:b/>
          <w:sz w:val="36"/>
          <w:szCs w:val="36"/>
          <w:lang w:eastAsia="ru-RU"/>
        </w:rPr>
      </w:pPr>
      <w:r w:rsidRPr="0052547C">
        <w:rPr>
          <w:rFonts w:eastAsia="Times New Roman" w:cs="Arial"/>
          <w:b/>
          <w:bCs/>
          <w:color w:val="C00000"/>
          <w:sz w:val="36"/>
          <w:szCs w:val="36"/>
          <w:lang w:eastAsia="ru-RU"/>
        </w:rPr>
        <w:t>155 лет</w:t>
      </w:r>
      <w:r w:rsidRPr="0052547C">
        <w:rPr>
          <w:rFonts w:eastAsia="Times New Roman" w:cs="Arial"/>
          <w:b/>
          <w:color w:val="C00000"/>
          <w:sz w:val="36"/>
          <w:szCs w:val="36"/>
          <w:lang w:eastAsia="ru-RU"/>
        </w:rPr>
        <w:t> </w:t>
      </w:r>
      <w:r w:rsidRPr="0052547C">
        <w:rPr>
          <w:rFonts w:eastAsia="Times New Roman" w:cs="Arial"/>
          <w:b/>
          <w:sz w:val="36"/>
          <w:szCs w:val="36"/>
          <w:lang w:eastAsia="ru-RU"/>
        </w:rPr>
        <w:t>комедии</w:t>
      </w:r>
      <w:r w:rsidRPr="0052547C">
        <w:rPr>
          <w:rFonts w:eastAsia="Times New Roman" w:cs="Arial"/>
          <w:b/>
          <w:color w:val="C00000"/>
          <w:sz w:val="36"/>
          <w:szCs w:val="36"/>
          <w:lang w:eastAsia="ru-RU"/>
        </w:rPr>
        <w:t xml:space="preserve"> А.С. </w:t>
      </w:r>
      <w:proofErr w:type="spellStart"/>
      <w:r w:rsidRPr="0052547C">
        <w:rPr>
          <w:rFonts w:eastAsia="Times New Roman" w:cs="Arial"/>
          <w:b/>
          <w:color w:val="C00000"/>
          <w:sz w:val="36"/>
          <w:szCs w:val="36"/>
          <w:lang w:eastAsia="ru-RU"/>
        </w:rPr>
        <w:t>Грибоедова</w:t>
      </w:r>
      <w:proofErr w:type="spellEnd"/>
      <w:r w:rsidRPr="0052547C">
        <w:rPr>
          <w:rFonts w:eastAsia="Times New Roman" w:cs="Arial"/>
          <w:b/>
          <w:color w:val="C00000"/>
          <w:sz w:val="36"/>
          <w:szCs w:val="36"/>
          <w:lang w:eastAsia="ru-RU"/>
        </w:rPr>
        <w:t xml:space="preserve"> </w:t>
      </w:r>
      <w:r w:rsidRPr="0052547C">
        <w:rPr>
          <w:rFonts w:eastAsia="Times New Roman" w:cs="Arial"/>
          <w:b/>
          <w:color w:val="009900"/>
          <w:sz w:val="36"/>
          <w:szCs w:val="36"/>
          <w:lang w:eastAsia="ru-RU"/>
        </w:rPr>
        <w:t xml:space="preserve">«Горе от ума» </w:t>
      </w:r>
      <w:r w:rsidRPr="0052547C">
        <w:rPr>
          <w:rFonts w:eastAsia="Times New Roman" w:cs="Arial"/>
          <w:b/>
          <w:sz w:val="36"/>
          <w:szCs w:val="36"/>
          <w:lang w:eastAsia="ru-RU"/>
        </w:rPr>
        <w:t>(1862)</w:t>
      </w:r>
    </w:p>
    <w:p w:rsidR="00D317F6" w:rsidRPr="0052547C" w:rsidRDefault="00D317F6" w:rsidP="0052547C">
      <w:pPr>
        <w:shd w:val="clear" w:color="auto" w:fill="FFFFFF"/>
        <w:spacing w:before="0" w:after="0" w:line="328" w:lineRule="atLeast"/>
        <w:jc w:val="center"/>
        <w:rPr>
          <w:rFonts w:eastAsia="Times New Roman" w:cs="Arial"/>
          <w:b/>
          <w:sz w:val="36"/>
          <w:szCs w:val="36"/>
          <w:lang w:eastAsia="ru-RU"/>
        </w:rPr>
      </w:pPr>
      <w:r w:rsidRPr="0052547C">
        <w:rPr>
          <w:rFonts w:eastAsia="Times New Roman" w:cs="Arial"/>
          <w:b/>
          <w:bCs/>
          <w:color w:val="C00000"/>
          <w:sz w:val="36"/>
          <w:szCs w:val="36"/>
          <w:lang w:eastAsia="ru-RU"/>
        </w:rPr>
        <w:t>140 лет</w:t>
      </w:r>
      <w:r w:rsidRPr="0052547C">
        <w:rPr>
          <w:rFonts w:eastAsia="Times New Roman" w:cs="Arial"/>
          <w:b/>
          <w:color w:val="C00000"/>
          <w:sz w:val="36"/>
          <w:szCs w:val="36"/>
          <w:lang w:eastAsia="ru-RU"/>
        </w:rPr>
        <w:t> </w:t>
      </w:r>
      <w:r w:rsidRPr="0052547C">
        <w:rPr>
          <w:rFonts w:eastAsia="Times New Roman" w:cs="Arial"/>
          <w:b/>
          <w:sz w:val="36"/>
          <w:szCs w:val="36"/>
          <w:lang w:eastAsia="ru-RU"/>
        </w:rPr>
        <w:t xml:space="preserve">роману </w:t>
      </w:r>
      <w:r w:rsidRPr="0052547C">
        <w:rPr>
          <w:rFonts w:eastAsia="Times New Roman" w:cs="Arial"/>
          <w:b/>
          <w:color w:val="C00000"/>
          <w:sz w:val="36"/>
          <w:szCs w:val="36"/>
          <w:lang w:eastAsia="ru-RU"/>
        </w:rPr>
        <w:t xml:space="preserve">Л.Н.Толстого </w:t>
      </w:r>
      <w:r w:rsidRPr="0052547C">
        <w:rPr>
          <w:rFonts w:eastAsia="Times New Roman" w:cs="Arial"/>
          <w:b/>
          <w:color w:val="009900"/>
          <w:sz w:val="36"/>
          <w:szCs w:val="36"/>
          <w:lang w:eastAsia="ru-RU"/>
        </w:rPr>
        <w:t>«Анна Каренина»</w:t>
      </w:r>
      <w:r w:rsidRPr="0052547C">
        <w:rPr>
          <w:rFonts w:eastAsia="Times New Roman" w:cs="Arial"/>
          <w:b/>
          <w:color w:val="C00000"/>
          <w:sz w:val="36"/>
          <w:szCs w:val="36"/>
          <w:lang w:eastAsia="ru-RU"/>
        </w:rPr>
        <w:t xml:space="preserve"> </w:t>
      </w:r>
      <w:r w:rsidRPr="0052547C">
        <w:rPr>
          <w:rFonts w:eastAsia="Times New Roman" w:cs="Arial"/>
          <w:b/>
          <w:sz w:val="36"/>
          <w:szCs w:val="36"/>
          <w:lang w:eastAsia="ru-RU"/>
        </w:rPr>
        <w:t>(1877)</w:t>
      </w:r>
    </w:p>
    <w:p w:rsidR="00D317F6" w:rsidRPr="0052547C" w:rsidRDefault="00D317F6" w:rsidP="0052547C">
      <w:pPr>
        <w:shd w:val="clear" w:color="auto" w:fill="FFFFFF"/>
        <w:spacing w:before="0" w:after="0" w:line="328" w:lineRule="atLeast"/>
        <w:jc w:val="center"/>
        <w:rPr>
          <w:rFonts w:eastAsia="Times New Roman" w:cs="Arial"/>
          <w:b/>
          <w:sz w:val="36"/>
          <w:szCs w:val="36"/>
          <w:lang w:eastAsia="ru-RU"/>
        </w:rPr>
      </w:pPr>
      <w:r w:rsidRPr="0052547C">
        <w:rPr>
          <w:rFonts w:eastAsia="Times New Roman" w:cs="Arial"/>
          <w:b/>
          <w:bCs/>
          <w:color w:val="C00000"/>
          <w:sz w:val="36"/>
          <w:szCs w:val="36"/>
          <w:lang w:eastAsia="ru-RU"/>
        </w:rPr>
        <w:t>120 лет</w:t>
      </w:r>
      <w:r w:rsidRPr="0052547C">
        <w:rPr>
          <w:rFonts w:eastAsia="Times New Roman" w:cs="Arial"/>
          <w:b/>
          <w:color w:val="C00000"/>
          <w:sz w:val="36"/>
          <w:szCs w:val="36"/>
          <w:lang w:eastAsia="ru-RU"/>
        </w:rPr>
        <w:t> </w:t>
      </w:r>
      <w:r w:rsidRPr="0052547C">
        <w:rPr>
          <w:rFonts w:eastAsia="Times New Roman" w:cs="Arial"/>
          <w:b/>
          <w:sz w:val="36"/>
          <w:szCs w:val="36"/>
          <w:lang w:eastAsia="ru-RU"/>
        </w:rPr>
        <w:t>пьесе</w:t>
      </w:r>
      <w:r w:rsidRPr="0052547C">
        <w:rPr>
          <w:rFonts w:eastAsia="Times New Roman" w:cs="Arial"/>
          <w:b/>
          <w:color w:val="C00000"/>
          <w:sz w:val="36"/>
          <w:szCs w:val="36"/>
          <w:lang w:eastAsia="ru-RU"/>
        </w:rPr>
        <w:t xml:space="preserve"> А.П. Чехова </w:t>
      </w:r>
      <w:r w:rsidRPr="0052547C">
        <w:rPr>
          <w:rFonts w:eastAsia="Times New Roman" w:cs="Arial"/>
          <w:b/>
          <w:color w:val="009900"/>
          <w:sz w:val="36"/>
          <w:szCs w:val="36"/>
          <w:lang w:eastAsia="ru-RU"/>
        </w:rPr>
        <w:t>«Дядя Ваня»</w:t>
      </w:r>
      <w:r w:rsidRPr="0052547C">
        <w:rPr>
          <w:rFonts w:eastAsia="Times New Roman" w:cs="Arial"/>
          <w:b/>
          <w:color w:val="C00000"/>
          <w:sz w:val="36"/>
          <w:szCs w:val="36"/>
          <w:lang w:eastAsia="ru-RU"/>
        </w:rPr>
        <w:t xml:space="preserve"> </w:t>
      </w:r>
      <w:r w:rsidRPr="0052547C">
        <w:rPr>
          <w:rFonts w:eastAsia="Times New Roman" w:cs="Arial"/>
          <w:b/>
          <w:sz w:val="36"/>
          <w:szCs w:val="36"/>
          <w:lang w:eastAsia="ru-RU"/>
        </w:rPr>
        <w:t>(1897)</w:t>
      </w:r>
    </w:p>
    <w:p w:rsidR="00D317F6" w:rsidRPr="0052547C" w:rsidRDefault="00D317F6" w:rsidP="0052547C">
      <w:pPr>
        <w:shd w:val="clear" w:color="auto" w:fill="FFFFFF"/>
        <w:spacing w:before="0" w:after="0" w:line="328" w:lineRule="atLeast"/>
        <w:jc w:val="center"/>
        <w:rPr>
          <w:rFonts w:eastAsia="Times New Roman" w:cs="Arial"/>
          <w:b/>
          <w:color w:val="C00000"/>
          <w:sz w:val="36"/>
          <w:szCs w:val="36"/>
          <w:lang w:eastAsia="ru-RU"/>
        </w:rPr>
      </w:pPr>
      <w:r w:rsidRPr="0052547C">
        <w:rPr>
          <w:rFonts w:eastAsia="Times New Roman" w:cs="Arial"/>
          <w:b/>
          <w:bCs/>
          <w:color w:val="C00000"/>
          <w:sz w:val="36"/>
          <w:szCs w:val="36"/>
          <w:lang w:eastAsia="ru-RU"/>
        </w:rPr>
        <w:t>115 лет</w:t>
      </w:r>
      <w:r w:rsidRPr="0052547C">
        <w:rPr>
          <w:rFonts w:eastAsia="Times New Roman" w:cs="Arial"/>
          <w:b/>
          <w:color w:val="C00000"/>
          <w:sz w:val="36"/>
          <w:szCs w:val="36"/>
          <w:lang w:eastAsia="ru-RU"/>
        </w:rPr>
        <w:t> </w:t>
      </w:r>
      <w:r w:rsidRPr="0052547C">
        <w:rPr>
          <w:rFonts w:eastAsia="Times New Roman" w:cs="Arial"/>
          <w:b/>
          <w:sz w:val="36"/>
          <w:szCs w:val="36"/>
          <w:lang w:eastAsia="ru-RU"/>
        </w:rPr>
        <w:t>пьесе</w:t>
      </w:r>
      <w:r w:rsidRPr="0052547C">
        <w:rPr>
          <w:rFonts w:eastAsia="Times New Roman" w:cs="Arial"/>
          <w:b/>
          <w:color w:val="C00000"/>
          <w:sz w:val="36"/>
          <w:szCs w:val="36"/>
          <w:lang w:eastAsia="ru-RU"/>
        </w:rPr>
        <w:t xml:space="preserve"> М.Горького </w:t>
      </w:r>
      <w:r w:rsidRPr="0052547C">
        <w:rPr>
          <w:rFonts w:eastAsia="Times New Roman" w:cs="Arial"/>
          <w:b/>
          <w:color w:val="009900"/>
          <w:sz w:val="36"/>
          <w:szCs w:val="36"/>
          <w:lang w:eastAsia="ru-RU"/>
        </w:rPr>
        <w:t>«На дне»</w:t>
      </w:r>
      <w:r w:rsidRPr="0052547C">
        <w:rPr>
          <w:rFonts w:eastAsia="Times New Roman" w:cs="Arial"/>
          <w:b/>
          <w:color w:val="C00000"/>
          <w:sz w:val="36"/>
          <w:szCs w:val="36"/>
          <w:lang w:eastAsia="ru-RU"/>
        </w:rPr>
        <w:t xml:space="preserve"> </w:t>
      </w:r>
      <w:r w:rsidRPr="0052547C">
        <w:rPr>
          <w:rFonts w:eastAsia="Times New Roman" w:cs="Arial"/>
          <w:b/>
          <w:sz w:val="36"/>
          <w:szCs w:val="36"/>
          <w:lang w:eastAsia="ru-RU"/>
        </w:rPr>
        <w:t>(1902)</w:t>
      </w:r>
    </w:p>
    <w:p w:rsidR="00D317F6" w:rsidRPr="0052547C" w:rsidRDefault="00D317F6" w:rsidP="0052547C">
      <w:pPr>
        <w:shd w:val="clear" w:color="auto" w:fill="FFFFFF"/>
        <w:spacing w:before="0" w:after="0" w:line="328" w:lineRule="atLeast"/>
        <w:jc w:val="center"/>
        <w:rPr>
          <w:rFonts w:eastAsia="Times New Roman" w:cs="Arial"/>
          <w:b/>
          <w:bCs/>
          <w:color w:val="C00000"/>
          <w:sz w:val="36"/>
          <w:szCs w:val="36"/>
          <w:lang w:eastAsia="ru-RU"/>
        </w:rPr>
      </w:pPr>
      <w:r w:rsidRPr="0052547C">
        <w:rPr>
          <w:rFonts w:eastAsia="Times New Roman" w:cs="Arial"/>
          <w:b/>
          <w:bCs/>
          <w:color w:val="C00000"/>
          <w:sz w:val="36"/>
          <w:szCs w:val="36"/>
          <w:lang w:eastAsia="ru-RU"/>
        </w:rPr>
        <w:t>105 лет</w:t>
      </w:r>
      <w:r w:rsidRPr="0052547C">
        <w:rPr>
          <w:rFonts w:eastAsia="Times New Roman" w:cs="Arial"/>
          <w:b/>
          <w:color w:val="C00000"/>
          <w:sz w:val="36"/>
          <w:szCs w:val="36"/>
          <w:lang w:eastAsia="ru-RU"/>
        </w:rPr>
        <w:t> </w:t>
      </w:r>
      <w:r w:rsidRPr="0052547C">
        <w:rPr>
          <w:rFonts w:eastAsia="Times New Roman" w:cs="Arial"/>
          <w:b/>
          <w:sz w:val="36"/>
          <w:szCs w:val="36"/>
          <w:lang w:eastAsia="ru-RU"/>
        </w:rPr>
        <w:t>первой книге стихов</w:t>
      </w:r>
      <w:r w:rsidRPr="0052547C">
        <w:rPr>
          <w:rFonts w:eastAsia="Times New Roman" w:cs="Arial"/>
          <w:b/>
          <w:color w:val="C00000"/>
          <w:sz w:val="36"/>
          <w:szCs w:val="36"/>
          <w:lang w:eastAsia="ru-RU"/>
        </w:rPr>
        <w:t xml:space="preserve"> Анны Ахматовой </w:t>
      </w:r>
      <w:r w:rsidRPr="0052547C">
        <w:rPr>
          <w:rFonts w:eastAsia="Times New Roman" w:cs="Arial"/>
          <w:b/>
          <w:color w:val="009900"/>
          <w:sz w:val="36"/>
          <w:szCs w:val="36"/>
          <w:lang w:eastAsia="ru-RU"/>
        </w:rPr>
        <w:t>«Вечер »</w:t>
      </w:r>
      <w:r w:rsidRPr="0052547C">
        <w:rPr>
          <w:rFonts w:eastAsia="Times New Roman" w:cs="Arial"/>
          <w:b/>
          <w:color w:val="C00000"/>
          <w:sz w:val="36"/>
          <w:szCs w:val="36"/>
          <w:lang w:eastAsia="ru-RU"/>
        </w:rPr>
        <w:t xml:space="preserve"> </w:t>
      </w:r>
      <w:r w:rsidRPr="0052547C">
        <w:rPr>
          <w:rFonts w:eastAsia="Times New Roman" w:cs="Arial"/>
          <w:b/>
          <w:sz w:val="36"/>
          <w:szCs w:val="36"/>
          <w:lang w:eastAsia="ru-RU"/>
        </w:rPr>
        <w:t>(1912)</w:t>
      </w:r>
    </w:p>
    <w:sectPr w:rsidR="00D317F6" w:rsidRPr="0052547C" w:rsidSect="00D32ECA">
      <w:pgSz w:w="16838" w:h="11906" w:orient="landscape"/>
      <w:pgMar w:top="284" w:right="395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17F7A"/>
    <w:rsid w:val="0001296B"/>
    <w:rsid w:val="00343478"/>
    <w:rsid w:val="00470AF8"/>
    <w:rsid w:val="0052547C"/>
    <w:rsid w:val="006D291C"/>
    <w:rsid w:val="00717F7A"/>
    <w:rsid w:val="00721229"/>
    <w:rsid w:val="00893C2B"/>
    <w:rsid w:val="0099053F"/>
    <w:rsid w:val="009D7E11"/>
    <w:rsid w:val="00A65E3D"/>
    <w:rsid w:val="00AB414A"/>
    <w:rsid w:val="00B808B4"/>
    <w:rsid w:val="00D317F6"/>
    <w:rsid w:val="00D32ECA"/>
    <w:rsid w:val="00F32789"/>
    <w:rsid w:val="00F3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after="45" w:line="46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F7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F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17F7A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НГТУ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kniga</dc:creator>
  <cp:keywords/>
  <dc:description/>
  <cp:lastModifiedBy>kniga</cp:lastModifiedBy>
  <cp:revision>5</cp:revision>
  <dcterms:created xsi:type="dcterms:W3CDTF">2016-06-23T00:49:00Z</dcterms:created>
  <dcterms:modified xsi:type="dcterms:W3CDTF">2017-06-15T10:18:00Z</dcterms:modified>
</cp:coreProperties>
</file>