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bookmarkStart w:id="0" w:name="_GoBack"/>
      <w:r w:rsidRPr="006461D1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6EEC3A5" wp14:editId="10D437FB">
            <wp:extent cx="466725" cy="609600"/>
            <wp:effectExtent l="0" t="0" r="9525" b="0"/>
            <wp:docPr id="1" name="Рисунок 1" descr="http://www.admgor.nnov.ru/weboda/showpic.php?GetImage&amp;Id=6082&amp;Fi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gor.nnov.ru/weboda/showpic.php?GetImage&amp;Id=6082&amp;Fi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461D1">
        <w:rPr>
          <w:rFonts w:ascii="Verdana" w:eastAsia="Times New Roman" w:hAnsi="Verdana" w:cs="Times New Roman"/>
          <w:b/>
          <w:color w:val="000000"/>
          <w:kern w:val="36"/>
          <w:sz w:val="32"/>
          <w:szCs w:val="32"/>
          <w:lang w:eastAsia="ru-RU"/>
        </w:rPr>
        <w:t>АДМИНИСТРАЦИЯ ГОРОДА НИЖНЕГО НОВГОРОДА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461D1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П О С Т А Н О В Л Е Н И Е</w:t>
      </w:r>
    </w:p>
    <w:p w:rsidR="006461D1" w:rsidRPr="006461D1" w:rsidRDefault="006461D1" w:rsidP="006461D1">
      <w:pPr>
        <w:spacing w:before="100" w:beforeAutospacing="1" w:after="100" w:afterAutospacing="1" w:line="48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18.07.2011</w:t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ab/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ab/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ab/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ab/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ab/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ab/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ab/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№ 2909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394"/>
        <w:gridCol w:w="709"/>
      </w:tblGrid>
      <w:tr w:rsidR="006461D1" w:rsidRPr="006461D1" w:rsidTr="006461D1">
        <w:trPr>
          <w:cantSplit/>
          <w:trHeight w:val="285"/>
        </w:trPr>
        <w:tc>
          <w:tcPr>
            <w:tcW w:w="284" w:type="dxa"/>
            <w:hideMark/>
          </w:tcPr>
          <w:p w:rsidR="006461D1" w:rsidRPr="006461D1" w:rsidRDefault="006461D1" w:rsidP="006461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n-US" w:eastAsia="ru-RU"/>
              </w:rPr>
            </w:pPr>
            <w:r w:rsidRPr="006461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887D99" wp14:editId="48470D0E">
                  <wp:extent cx="123825" cy="123825"/>
                  <wp:effectExtent l="0" t="0" r="9525" b="9525"/>
                  <wp:docPr id="2" name="Рисунок 2" descr="http://www.admgor.nnov.ru/weboda/showpic.php?GetImage&amp;Id=6082&amp;Fig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dmgor.nnov.ru/weboda/showpic.php?GetImage&amp;Id=6082&amp;Fig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1D1"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lang w:eastAsia="ru-RU"/>
              </w:rPr>
              <w:drawing>
                <wp:inline distT="0" distB="0" distL="0" distR="0" wp14:anchorId="68CCADF2" wp14:editId="0F3A1148">
                  <wp:extent cx="104775" cy="114300"/>
                  <wp:effectExtent l="0" t="0" r="0" b="0"/>
                  <wp:docPr id="3" name="Рисунок 3" descr="http://www.admgor.nnov.ru/weboda/showpic.php?GetImage&amp;Id=6082&amp;Fig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dmgor.nnov.ru/weboda/showpic.php?GetImage&amp;Id=6082&amp;Fig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hideMark/>
          </w:tcPr>
          <w:p w:rsidR="006461D1" w:rsidRPr="006461D1" w:rsidRDefault="006461D1" w:rsidP="006461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6461D1" w:rsidRPr="006461D1" w:rsidRDefault="006461D1" w:rsidP="006461D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0"/>
                <w:lang w:eastAsia="ru-RU"/>
              </w:rPr>
            </w:pPr>
            <w:r w:rsidRPr="006461D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0"/>
                <w:lang w:eastAsia="ru-RU"/>
              </w:rPr>
              <w:drawing>
                <wp:inline distT="0" distB="0" distL="0" distR="0" wp14:anchorId="67AFBD26" wp14:editId="5BF839E3">
                  <wp:extent cx="123825" cy="123825"/>
                  <wp:effectExtent l="0" t="0" r="9525" b="9525"/>
                  <wp:docPr id="4" name="Рисунок 4" descr="http://www.admgor.nnov.ru/weboda/showpic.php?GetImage&amp;Id=6082&amp;Fig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dmgor.nnov.ru/weboda/showpic.php?GetImage&amp;Id=6082&amp;Fig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D1" w:rsidRPr="006461D1" w:rsidTr="006461D1">
        <w:trPr>
          <w:cantSplit/>
          <w:trHeight w:val="487"/>
        </w:trPr>
        <w:tc>
          <w:tcPr>
            <w:tcW w:w="5387" w:type="dxa"/>
            <w:gridSpan w:val="3"/>
            <w:hideMark/>
          </w:tcPr>
          <w:p w:rsidR="006461D1" w:rsidRPr="006461D1" w:rsidRDefault="006461D1" w:rsidP="006461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461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 создании единой дежурно-диспетчерской службы города Нижнего Новгорода </w:t>
            </w:r>
          </w:p>
        </w:tc>
      </w:tr>
    </w:tbl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в соответствии с государственным стандартом Российской Федерации ГОСТ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22.7.01-99 «Безопасность в чрезвычайных ситуациях. Единая дежурно-диспетчерская служба. Основные положения», утвержденным постановлением Госстандарта Российской Федерации от 9 ноября 1999 года № 400-ст, в целях оперативного сбора информации и экстренного реагирования, организации взаимодействия в случае возникновения аварий на коммунально-энергетических сетях, своевременного и качественного решения вопросов предупреждения и ликвидации чрезвычайных ситуаций на территории города Нижнего Новгорода администрация города Нижнего Новгорода постановляет: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Создать единую дежурно-диспетчерскую службу города Нижнего Новгорода в составе муниципального учреждения «Управление по делам гражданской обороны и чрезвычайным ситуациям города Нижнего Новгорода» (далее - МУ «Управление ГОЧС г. Н.Новгорода») в количестве 16 штатных единиц. 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прилагаемое Положение о единой дежурно-диспетчерской службе города Нижнего Новгорода (приложение № 1).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Директору МУ «Управление ГОЧС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г.Н.Новгорода» </w:t>
      </w:r>
      <w:proofErr w:type="spellStart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Сирик</w:t>
      </w:r>
      <w:proofErr w:type="spellEnd"/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Н.П.: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Внести изменения в штатное расписание МУ «Управление ГОЧС г.Н.Новгорода», согласовав его с департаментом финансов администрации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Организовать работу по подбору персонала.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Оборудовать единую дежурно-диспетчерскую службу города Нижнего Новгорода рабочими местами, техническими средствами связи и управления в пределах сметы расходов МУ «Управление ГОЧС г. Н. Новгорода».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Организовать работу единой дежурно-диспетчерской службы составом дежурных смен.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 Обеспечить руководство и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единой дежурно-диспетчерской службы города Нижнего Новгорода.</w:t>
      </w:r>
    </w:p>
    <w:p w:rsidR="006461D1" w:rsidRPr="006461D1" w:rsidRDefault="006461D1" w:rsidP="006461D1">
      <w:pPr>
        <w:tabs>
          <w:tab w:val="left" w:pos="0"/>
        </w:tabs>
        <w:spacing w:before="100" w:beforeAutospacing="1" w:after="100" w:afterAutospacing="1" w:line="240" w:lineRule="auto"/>
        <w:ind w:firstLine="6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Утвердить Положение о единой дежурно-диспетчерской службе ЖКХ (005) города Нижнего Новгорода (приложение № 2). 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Отменить постановление главы администрации города Нижнего Новгорода от 06.02.2007 № 357 «Об объединенной системе оперативно-диспетчерского управления при авариях и чрезвычайных ситуациях города Нижнего Новгорода».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Департаменту финансов администрации города Нижнего Новгорода внести изменения в расходную часть бюджета города Нижнего Новгорода на 2011г. по факту проведённого мероприятия.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Департаменту общественных отношений и информации администрации города Нижнего Новгорода обеспечить опубликование постановления в средствах массовой информации.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Департаменту правового обеспечения администрации города Нижнего Новгорода (</w:t>
      </w:r>
      <w:proofErr w:type="spellStart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Шумило</w:t>
      </w:r>
      <w:proofErr w:type="spellEnd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А.А.) обеспечить размещение постановления на официальном сайте администрации города Нижнего Новгорода в сети Интернет.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города Нижнего Новгорода Гладышева С.В.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6461D1" w:rsidRPr="006461D1" w:rsidTr="006461D1">
        <w:trPr>
          <w:trHeight w:val="942"/>
        </w:trPr>
        <w:tc>
          <w:tcPr>
            <w:tcW w:w="4962" w:type="dxa"/>
            <w:hideMark/>
          </w:tcPr>
          <w:p w:rsidR="006461D1" w:rsidRPr="006461D1" w:rsidRDefault="006461D1" w:rsidP="0064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Глава администрации города </w:t>
            </w:r>
          </w:p>
        </w:tc>
        <w:tc>
          <w:tcPr>
            <w:tcW w:w="5386" w:type="dxa"/>
            <w:hideMark/>
          </w:tcPr>
          <w:p w:rsidR="006461D1" w:rsidRPr="006461D1" w:rsidRDefault="006461D1" w:rsidP="006461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О.А. Кондрашов</w:t>
            </w:r>
          </w:p>
        </w:tc>
      </w:tr>
    </w:tbl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Н.П. </w:t>
      </w:r>
      <w:proofErr w:type="spellStart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Сирик</w:t>
      </w:r>
      <w:proofErr w:type="spellEnd"/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245 02 05</w:t>
      </w:r>
    </w:p>
    <w:p w:rsidR="006461D1" w:rsidRPr="006461D1" w:rsidRDefault="006461D1" w:rsidP="006461D1">
      <w:pPr>
        <w:spacing w:after="0" w:line="240" w:lineRule="auto"/>
        <w:ind w:left="57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Приложение № 1</w:t>
      </w:r>
    </w:p>
    <w:p w:rsidR="006461D1" w:rsidRPr="006461D1" w:rsidRDefault="006461D1" w:rsidP="006461D1">
      <w:pPr>
        <w:spacing w:after="0" w:line="240" w:lineRule="auto"/>
        <w:ind w:left="57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 постановлению администрации города </w:t>
      </w:r>
    </w:p>
    <w:p w:rsidR="006461D1" w:rsidRPr="006461D1" w:rsidRDefault="006461D1" w:rsidP="006461D1">
      <w:pPr>
        <w:spacing w:after="0" w:line="240" w:lineRule="auto"/>
        <w:ind w:left="57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18.07.2011 № 2909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Положение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 Единой дежурно-диспетчерской службе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города Нижнего Новгорода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1. Основные положения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1.1. Настоящее положение определяет основные задачи, состав и порядок функционирования ЕДДС города Нижнего Новгорода (далее по тексту – ЕДДС города). Положение разработано на основании федерального и областного законов «О защите населения и территорий от чрезвычайных ситуаций природного и техногенного характера», в соответствии с требованиями ГОСТ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22.7.01</w:t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99 «Безопасность в </w:t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чрезвычайных ситуациях. Единая дежурно-диспетчерская служба города. Основные положения».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1.2. ЕДДС города является органом повседневного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управления городского звена территориальной подсистемы единой государственной системы предупреждения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ликвидации чрезвычайных ситуаций субъекта РФ.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1.3. ЕДДС города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предназначена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для: 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координации действий дежурных и диспетчерских служб города, в первую очередь имеющих силы и средства постоянной готовности к реагированию на возникающие ЧС: экстренного вызова «01», «02», «03», «04», «005»; топливно-энергетического комплекса и жилищно-коммунального хозяйства (далее – ТЭК и ЖКХ); потенциально опасных объектов (далее – ПОО).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1.4. ЕДДС города создается на штатной основе, в составе МУ «Управление ГОЧС г. Н.Новгорода» за счет введения дополнительных штатных единиц</w:t>
      </w:r>
      <w:r w:rsidRPr="006461D1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1.5. Создание и функционирование ЕДДС города не отменяет существующего порядка приема сообщений дежурно-диспетчерских служб муниципального образования города Нижнего Новгорода (далее — ДДС) от населения о происшествиях по телефонам «02», «03», «04», «005» и др.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 xml:space="preserve">1.6. </w:t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Непосредственное руководство деятельностью ЕДДС города осуществляет МУ «Управление ГОЧС г. Н.Новгорода»</w:t>
      </w:r>
      <w:r w:rsidRPr="006461D1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1.7. ЕДДС города является вышестоящим органом для всех ДДС по вопросам сбора, обработки и обмена информацией по предупреждению и ликвидации ЧС и их совместных действий и с ДДС объектов по заключенным соглашениям по обмену информацией.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1.8.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своей деятельности ЕДДС города руководствуется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Губернатора Нижегородской области и Правительства Нижегородской области, Администрации Нижегородской области, </w:t>
      </w:r>
      <w:r w:rsidRPr="006461D1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администрации города Нижнего Новгорода, </w:t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решениями комиссии по предупреждению и ликвидации чрезвычайных ситуаций и обеспечению пожарной безопасности (далее по тексту – КЧС и ОПБ), а также настоящим Положением.</w:t>
      </w:r>
      <w:proofErr w:type="gramEnd"/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2. Основные задачи ЕДДС города 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2.1. Прием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биолого-социального характера.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 Проверка достоверности поступившей информации, доведение ее до ДДС, в компетенцию которых входит реагирование на принятое сообщение.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2.3. Сбор от взаимодействующих ДДС объектов и доведение до них информации об угрозе или факте возникновения ЧС, сложившейся обстановке и действиях сил и средств по ликвидации ЧС.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2.4. Обработка данных о ЧС, определение ее масштаба и уточнение состава взаимодействующих ДДС, привлекаемых для реагирования на ЧС, их оповещение о переводе в повышенные режимы функционирования городского (районного) звена ТП РСЧС.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2.5.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 установленных вышестоящими органами полномочий).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2.6. Обобщение, оценка и контроль данных обстановки, принятых мерах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3. Основные функции ЕДДС города 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3.1. Обеспечивает круглосуточный прием сообщений о любых происшествиях, несущих информацию об угрозе или факте возникновения ЧС природного, техногенного или биолого-социального характера.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3.2. Информирует взаимодействующие ДДС, привлекаемые к ликвидации ЧС силы постоянной готовности об обстановке, принятых и рекомендуемых мерах.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3.3. Доводит задачи, поставленные вышестоящими органами управления территориальной подсистемы РСЧС (далее — ТП РСЧС), до ДДС и подчиненных сил постоянной готовности, осуществляет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их выполнением и организует взаимодействие.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3.4. Обобщает информацию о ЧС и ходе работ по их ликвидации.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3.5. Обеспечивает представление докладов (донесений) вышестоящим органам управления по подчиненности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3.6. Осуществляет оперативно-диспетчерскую связь с подразделениями, участвующими в проведении аварийно-спасательных, аварийно-восстановительных и других неотложных работах.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3.7. Обеспечивает устойчивое оперативное управление силами и средствами во всех режимах функционирования ЕДДС 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3.8. Обеспечивает взаимодействие с органами управления ДДС.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3.9. Представляет информацию об угрозе возникновения и факте ЧС директору (заместителям директора, оперативному дежурному, главному специалисту) по делам ГОЧС города и старшему оперативной дежурной смены ГУ ЦУКС МЧС России по Нижегородской области в соответствии с критериями информации о ЧС.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3.10. Осуществляет наращивание сил и средств ЕДДС города при переводе ее в повышенные режимы функционирования.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3.11. Участвует в учениях и тренировках по обеспечению взаимодействия ЕДДС города, ДДС.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3.12. Осуществляет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своевременным направлением подразделений на проведение аварийно-спасательных, аварийно-восстановительных и других неотложных работ.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3.13. Обеспечивает соблюдение режима секретности при использовании средств автоматизации.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3.14. Обеспечивает поддержание систем связи в готовности к приему и передаче команд (сигналов) и информации оповещения.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3.15. Организует оповещение должностных лиц КЧС и ОПБ администрации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4. Режимы функционирования ЕДДС города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4.1. В режиме «Повседневная деятельность» ЕДДС города осуществляет круглосуточное дежурство в готовности к приему информации об угрозе или возникновении ЧС.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этом режиме ЕДДС города обеспечивает: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прием от населения, организаций и ДДС сообщений о любых происшествиях, несущих информацию об угрозе или возникновении ЧС, их регистрацию и сортировку по принадлежности ДДС и уровням ответственности;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обобщение информации о происшествиях за текущие сутки и представление соответствующих докладов по подчиненности (КЧС и ОПБ города);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поддержание в готовности к применению программно-технических средств автоматизации и связи;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осуществление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контроля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готовностью ДДС в зоне ответственности, оперативное информирование их диспетчерских смен об обстановке и ее изменениях;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внесение необходимых дополнений и изменений в банк данных, а также в структуру и содержание оперативных документов по реагированию на ЧС;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учебные и тренировочные занятия с личным составом дежурных смен с целью отработки их действий при переводе ЕДДС города в режимы «ПОВЫШЕННАЯ ГОТОВНОСТЬ» и «ЧРЕЗВЫЧАЙНАЯ СИТУАЦИЯ», а также выполнения обязанностей в условиях угрозы и возникновения ЧС.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ДДС действуют в соответствии со своими ведомственными инструкциями и представляют в ЕДДС города обобщенную статистическую информацию о происшествиях, ЧС и предпосылкам к ним за прошедшие сутки.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4.2. В режим «ПОВЫШЕННАЯ ГОТОВНОСТЬ» ЕДДС города и привлекаемые ДДС переводятся по решению КЧС и ОПБ администрации города Нижнего Новгорода при получении информации об угрозе ЧС.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 этом режиме ЕДДС города обеспечивает: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заблаговременную подготовку к возможным действиям в случае возникновения ЧС;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оповещение должностных лиц КЧС и ОПБ администрации города Нижнего Новгорода, ЕДДС города и ДДС;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получение и обобщение данных наблюдения и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контроля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обстановкой в городе, на потенциально опасных объектах, а также за состоянием окружающей среды;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корректировку алгоритмов действий ЕДДС города при реагировании на угрозу возникновения вероятной ЧС и уточнение порядка взаимодействия с другими ДДС;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координацию действий ДДС,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принятием экстренных мер силами постоянной готовности организаций и ведомств по предотвращению ЧС или смягчению ее последствий.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этом режиме ДДС действуют в соответствии с Положением о городском звене ТП РСЧС, Положением о ЕДДС города и ведомственными инструкциями.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4.3. В режим «ЧРЕЗВЫЧАЙНАЯ СИТУАЦИЯ» ЕДДС города и привлекаемые ДДС переводятся при получении информации о ЧС и по решению КЧС и ОПБ администрации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этом режиме ЕДДС города выполняет задачи: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координацию действий ДДС,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привлечением сил и средств городского звена ТП РСЧС при проведении работ по защите населения и территории от ЧС;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выдвижением и отслеживание передвижения оперативных групп в районе ЧС;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оповещение и передачу оперативной информации между органами управления при организации ликвидации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своевременное информирование КЧС и ОПБ города о складывающейся обстановке и опасностях в районе ЧС.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режимах «ПОВЫШЕННАЯ ГОТОВНОСТЬ» и «ЧРЕЗВЫЧАЙНАЯ СИТУАЦИЯ» информационное взаимодействие между ДДС осуществляется непосредственно через ЕДДС города. Информация, поступающая в ЕДДС города, доводится до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взаимодействующих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ДДС.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4.4. Информация, поступающая в ЕДДС города о ЧС, обрабатывается и передается в КЧС и ОПБ администрации муниципального образования города Нижнего Новгорода для принятия мер и подготовки решения. 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4.5. Функционирование ЕДДС города в военное время осуществляется в соответствии с положениями о гражданской обороне муниципального образования города Нижнего Новгорода, инструкциями дежурно-диспетчерскому персоналу ЕДДС города по </w:t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действиям в условиях особого периода в соответствии с планами гражданской обороны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5. Состав ЕДДС города</w:t>
      </w:r>
    </w:p>
    <w:p w:rsidR="006461D1" w:rsidRPr="006461D1" w:rsidRDefault="006461D1" w:rsidP="006461D1">
      <w:pPr>
        <w:keepLines/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ril1"/>
      <w:bookmarkEnd w:id="1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5.1. ЕДДС города включает в себя пункт управления, дежурно-диспетчерский персонал и комплекс средств автоматизации и связи. В составе дежурно-диспетчерского персонала ЕДДС города предусматриваются дежурные смены из расчета несения круглосуточного дежурства.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5.2. Порядок несения и смены дежурства определяется Инструкцией дежурно-диспетчерского персонала ЕДДС города.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Дежурно-диспетчерский персонал ЕДДС города имеет право самостоятельно принимать решения по защите населения и территории (в рамках своих полномочий) и отдавать соответствующие распоряжения (указания) взаимодействующим дежурно-диспетчерским службам.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5.3. Комплекс средств автоматизации и связи ЕДДС города предназначен для обеспечения автоматизированного выполнения персоналом ЕДДС города следующих управленческих функций: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сбор и передача данных об угрозе и факте возникновения ЧС, сложившейся обстановке и действиях сил и средств;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организация связи при тушении пожаров и проведении аварийно-спасательных работ;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подготовка информации о ЧС;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оценка и контроль сложившейся обстановки на основе сопоставления информации, поступающей из различных источников; 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накопление социально-экономических, природно-географических, демографических и других данных по району, силах и средствах постоянной готовности, потенциально опасных объектах, возможных и планируемых мероприятиях по предупреждению и ликвидации ЧС;</w:t>
      </w:r>
    </w:p>
    <w:p w:rsidR="006461D1" w:rsidRPr="006461D1" w:rsidRDefault="006461D1" w:rsidP="006461D1">
      <w:pPr>
        <w:snapToGri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представление требуемых данных вышестоящим, подчиненным и взаимодействующим органам управления.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5.4. Для приема экстренных сообщений о пожарах и ЧС на территории города предусматривается использование единого телефонного номера – 01, 112.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 2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left="5103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города</w:t>
      </w:r>
    </w:p>
    <w:p w:rsidR="006461D1" w:rsidRPr="006461D1" w:rsidRDefault="006461D1" w:rsidP="006461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18.07.2011 № 2909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Положение 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 единой дежурно-диспетчерской службе ЖКХ (005)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города Нижнего Новгорода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1.Общие положения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 Положение о единой дежурно-диспетчерской службе ЖКХ (005) города Нижнего Новгорода (далее — ЕДДС ЖКХ) определяет состав, основные задачи и условия функционирования ЕДДС ЖКХ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ЕДДС ЖКХ является оперативным координирующим органом управления по ликвидации технологических нарушений в работе городского хозяйства и обеспечивает сбор, обобщение и анализ сведений о нарушениях в работе городского хозяйства на территории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1.2. ЕДДС ЖКХ является структурным подразделением муниципального учреждения</w:t>
      </w: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 «Управление по делам гражданской обороны и чрезвычайным ситуациям города Нижнего Новгорода» (далее - МУ «Управление ГОЧС г. Н.Новгорода») и действует на правах его отдела без образования юридического лица.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1.3. ЕДДС ЖКХ подчиняется непосредственно директору МУ </w:t>
      </w: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«Управление ГОЧС г. Н.Новгорода»</w:t>
      </w: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6461D1" w:rsidRPr="006461D1" w:rsidRDefault="006461D1" w:rsidP="006461D1">
      <w:pPr>
        <w:tabs>
          <w:tab w:val="left" w:pos="97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1.4. Использование личного состава ЕДДС ЖКХ города для выполнения работ, не связанных с выполнением непосредственных задач, определенных данным Положением, допускается только по приказу или указанию директора МУ «Управление ГОЧС г. Н.Новгорода».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1.5. В своей деятельности ЕДДС ЖКХ руководствуется федеральным законодательством, нормативно-правовыми актами Правительства Российской Федерации, Правительства Нижегородской области,</w:t>
      </w: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нормативно-правовыми актами администрации города Нижнего Новгорода, Уставом города Нижнего Новгорода, вышестоящих органов управления и Положением о ЕДДС ЖКХ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1.6. </w:t>
      </w:r>
      <w:proofErr w:type="gramStart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ЕДДС ЖКХ является органом повседневного управления дежурно-диспетчерскими службами (далее - ДДС) организаций, учреждений и служб, независимо от организационно - правовой формы деятельности на основе заключенных с ними соглашений, созданной с целью устранения технологических нарушений в работе городского хозяйства, а при факте их совершения, оперативного реагирования по их ликвидации.</w:t>
      </w:r>
      <w:proofErr w:type="gramEnd"/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2. Основные задачи ЕДДС ЖКХ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ЕДДС ЖКХ обеспечивает постоянный контроль за бесперебойной работой жилищно-коммунального хозяйства города Нижнего Новгорода, принимает необходимые оперативные меры по предупреждению и устранению перебоев в электро-, тепл</w:t>
      </w:r>
      <w:proofErr w:type="gramStart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о-</w:t>
      </w:r>
      <w:proofErr w:type="gramEnd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газо-, водоснабжения, канализации, лифтового хозяйства, а также предприятий по благоустройству и санитарной очистки города, вывозу твёрдых бытовых отходов (далее - ТБО) и крупногабаритного мусора (далее - КГМ) независимо от ведомственной принадлежности и форм собственности.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 ЕДДС ЖКХ города Нижнего Новгорода решает следующие задачи: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 от населения, ДДС организаций сообщений о нарушениях режима работы городского хозяйства; 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ежедневное представление данных к 8.00 в администрацию города Нижнего Новгорода, районов и другие организации сведений о нарушении режима работы городского хозяйства, содержащих данные: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нарушении режима работы жилищно-коммунальных хозяйств районов города, о характере повреждения, причине, зоне отключения, а также даты повреждения и фактической ликвидации технологических нарушений, о загорании жилого фонда, информация о выпуске подвижного состава на линии городского авто-, электротранспорта и метрополитена, о работе городской станции «Скорой помощи», о загрязнении окружающей среды, о работе лифтового хозяйства (каждую пятницу за прошедшую неделю), о рабочих</w:t>
      </w:r>
      <w:proofErr w:type="gramEnd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параметрах</w:t>
      </w:r>
      <w:proofErr w:type="gramEnd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Сормовской</w:t>
      </w:r>
      <w:proofErr w:type="spellEnd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Автозаводской ТЭЦ, Нагорной теплоцентрали и котельной станции переливания крови, о выходе автотранспорта по вывозу мусора, о выходе автотранспорта по уборке дорог города (по районам);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своевременное предоставление в центральную ДДС Министерства ЖКХ и Топливно-энергетическую компанию Нижегородской области информацию по аварийным ситуациям и инцидентам;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на основании этих данных недельных, месячных, годовых отчетов о нарушении режима работы городского хозяйства с выборкой по районам, типам аварии, датам, с представлением по запросам этих данных в виде графиков и диаграмм;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информирование населения о плановых работах, технологических нарушениях, в системе ЖКХ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3. Структура и организация работы ЕДДС ЖКХ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 ЕДДС Ж</w:t>
      </w:r>
      <w:proofErr w:type="gramStart"/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КХ</w:t>
      </w: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 вкл</w:t>
      </w:r>
      <w:proofErr w:type="gramEnd"/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ючает в свой состав главного специалиста, группу диспетчеров (4 смены, каждая составом 3 единицы) и аналитиков (2 единицы).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 В ЕДДС ЖКХ организуется круглосуточное дежурство (в том числе в выходные и праздничные дни) силами дежурных смен.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 Дежурная смена ЕДДС ЖКХ работает по утвержденному графику.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3.4. Дежурная смена ЕДДС ЖКХ города обязана: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left="15" w:firstLine="6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оперативную обстановку на территории города Нижнего Новгорода и своевременно информировать руководство;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6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правила эксплуатации и уметь пользоваться средствами связи и организационно-техническими средствами на рабочем месте;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передавать по смене необходимую информацию, указания и распоряжения, полученные в ходе дежурства и полноту их выполнения.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3.5. Должностные инструкции разрабатываются для каждого работника ЕДДС ЖКХ города и утверждаются директором МУ «Управление ГОЧС г. Н.Новгорода».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69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3.6. ЕДДС ЖКХ осуществляет координацию и </w:t>
      </w:r>
      <w:proofErr w:type="gramStart"/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контроль за</w:t>
      </w:r>
      <w:proofErr w:type="gramEnd"/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 ликвидацией технологических нарушений и аварийных ситуаций на объектах жилищно-коммунального хозяйства, находящихся на территории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3.7. Е</w:t>
      </w: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ДДС ЖКХ обеспечивает оперативное взаимодействие и реагирование ДДС муниципальных образований, ДДС различной отраслевой принадлежности при их </w:t>
      </w: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совместных действиях по ликвидации технологических нарушений в работе городского хозяйства на основе: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организации и поддержании информационного взаимодействия между ДДС города Нижнего Новгорода, анализа, обобщения и оперативного доведения имеющейся информации до руководства города, районных администраций, ЕДДС Нижегородской области (по принадлежности);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своевременного представления в ЕДДС ЖКХ города информации о нарушениях режимов работы на объектах </w:t>
      </w:r>
      <w:r w:rsidRPr="006461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жилищно-коммунального </w:t>
      </w: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хозяйства районными администрациями города, ДДС предприятий, а также руководителями организаций, независимо от ведомственной принадлежности и форм собственности, имеющими в хозяйственном ведении жилой фонд, объекты социально-культурного назначения и инженерной инфраструктуры, при условии заключения с ними соответствующих соглашений;</w:t>
      </w:r>
    </w:p>
    <w:p w:rsidR="006461D1" w:rsidRPr="006461D1" w:rsidRDefault="006461D1" w:rsidP="006461D1">
      <w:pPr>
        <w:spacing w:before="100" w:beforeAutospacing="1" w:after="100" w:afterAutospacing="1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выполнения всеми ДДС города Нижнего Новгорода решений ЕДДС ЖКХ при устранении технологических нарушений в работе городского хозяйства, по вопросам сбора, обработки и обмена информацией.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4. Основные функции ЕДДС ЖКХ города</w:t>
      </w:r>
    </w:p>
    <w:p w:rsidR="006461D1" w:rsidRPr="006461D1" w:rsidRDefault="006461D1" w:rsidP="006461D1">
      <w:pPr>
        <w:shd w:val="clear" w:color="auto" w:fill="FFFFFF"/>
        <w:spacing w:before="100" w:beforeAutospacing="1" w:after="100" w:afterAutospacing="1" w:line="317" w:lineRule="exac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4.1. В режиме повседневной деятельности ЕДДС ЖКХ города осуществляет круглосуточное дежурство и обеспечивает:</w:t>
      </w:r>
    </w:p>
    <w:p w:rsidR="006461D1" w:rsidRPr="006461D1" w:rsidRDefault="006461D1" w:rsidP="006461D1">
      <w:pPr>
        <w:shd w:val="clear" w:color="auto" w:fill="FFFFFF"/>
        <w:tabs>
          <w:tab w:val="left" w:pos="1411"/>
        </w:tabs>
        <w:spacing w:before="100" w:beforeAutospacing="1" w:after="100" w:afterAutospacing="1" w:line="331" w:lineRule="exact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прием от населения, организаций, ДДС сообщений о нарушениях в работе городского хозяйства, технологических отказах и авариях;</w:t>
      </w:r>
    </w:p>
    <w:p w:rsidR="006461D1" w:rsidRPr="006461D1" w:rsidRDefault="006461D1" w:rsidP="006461D1">
      <w:pPr>
        <w:shd w:val="clear" w:color="auto" w:fill="FFFFFF"/>
        <w:tabs>
          <w:tab w:val="left" w:pos="1411"/>
        </w:tabs>
        <w:spacing w:before="100" w:beforeAutospacing="1" w:after="100" w:afterAutospacing="1" w:line="331" w:lineRule="exact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обобщение и анализ поступившей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информации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предоставление соответствующих докладов по подчиненности;</w:t>
      </w:r>
    </w:p>
    <w:p w:rsidR="006461D1" w:rsidRPr="006461D1" w:rsidRDefault="006461D1" w:rsidP="006461D1">
      <w:pPr>
        <w:shd w:val="clear" w:color="auto" w:fill="FFFFFF"/>
        <w:tabs>
          <w:tab w:val="left" w:pos="1411"/>
        </w:tabs>
        <w:spacing w:before="100" w:beforeAutospacing="1" w:after="100" w:afterAutospacing="1" w:line="331" w:lineRule="exact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поддержание в готовности программно-технических средств автоматизации и связи;</w:t>
      </w:r>
    </w:p>
    <w:p w:rsidR="006461D1" w:rsidRPr="006461D1" w:rsidRDefault="006461D1" w:rsidP="006461D1">
      <w:pPr>
        <w:shd w:val="clear" w:color="auto" w:fill="FFFFFF"/>
        <w:tabs>
          <w:tab w:val="left" w:pos="1411"/>
        </w:tabs>
        <w:spacing w:before="100" w:beforeAutospacing="1" w:after="100" w:afterAutospacing="1" w:line="331" w:lineRule="exact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внесение необходимых дополнений и изменений в информационный банк данных;</w:t>
      </w:r>
    </w:p>
    <w:p w:rsidR="006461D1" w:rsidRPr="006461D1" w:rsidRDefault="006461D1" w:rsidP="006461D1">
      <w:pPr>
        <w:spacing w:before="20" w:after="100" w:afterAutospacing="1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сбор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графиков дежурств ответственных руководителей администраций районов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и организаций в выходные и праздничные дни и представление их руководству администрации города Нижнего Новгорода;</w:t>
      </w:r>
    </w:p>
    <w:p w:rsidR="006461D1" w:rsidRPr="006461D1" w:rsidRDefault="006461D1" w:rsidP="006461D1">
      <w:pPr>
        <w:spacing w:before="100" w:beforeAutospacing="1" w:after="100" w:afterAutospacing="1" w:line="252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период прохождения весеннего паводка прием от Гидрометцентра уровня подъема воды в реке Волга (по отметке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Чкаловской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лестнице) с составлением отчета;</w:t>
      </w:r>
    </w:p>
    <w:p w:rsidR="006461D1" w:rsidRPr="006461D1" w:rsidRDefault="006461D1" w:rsidP="006461D1">
      <w:pPr>
        <w:spacing w:before="100" w:beforeAutospacing="1" w:after="100" w:afterAutospacing="1" w:line="252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также принимает участие в учебных и тренировочных занятиях с целью отработки действий в режиме повышенной готовности и аварий в системах жизнеобеспечения города.</w:t>
      </w:r>
    </w:p>
    <w:p w:rsidR="006461D1" w:rsidRPr="006461D1" w:rsidRDefault="006461D1" w:rsidP="006461D1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4.2. Сообщения о чрезвычайных происшествиях, которые не относятся к сфере ответственности ЕДДС ЖКХ, диспетчерами ЕДДС ЖКХ незамедлительно передаются ЕДДС города по предназначению. Сообщения, которые диспетчера идентифицируют как сообщения об угрозе или возникновении чрезвычайной ситуации, в первоочередном </w:t>
      </w: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порядке передаются в ЕДДС города и руководителю МУ «Управление ГОЧС г. Н.Новгорода». </w:t>
      </w:r>
    </w:p>
    <w:p w:rsidR="006461D1" w:rsidRPr="006461D1" w:rsidRDefault="006461D1" w:rsidP="006461D1">
      <w:pPr>
        <w:tabs>
          <w:tab w:val="left" w:pos="97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4.3. ЕДДС ЖКХ является вышестоящим органом для всех ДДС города по вопросам сбора, обработки и обмена информацией, а также координирующим органом по вопросам совместных действий при технологических нарушениях (</w:t>
      </w:r>
      <w:proofErr w:type="spell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техотказах</w:t>
      </w:r>
      <w:proofErr w:type="spell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инцидентах, авариях) на системах жизнеобеспечения города.</w:t>
      </w:r>
    </w:p>
    <w:p w:rsidR="006461D1" w:rsidRPr="006461D1" w:rsidRDefault="006461D1" w:rsidP="006461D1">
      <w:pPr>
        <w:tabs>
          <w:tab w:val="left" w:pos="1287"/>
        </w:tabs>
        <w:spacing w:before="120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61D1">
        <w:rPr>
          <w:rFonts w:ascii="Verdana" w:eastAsia="Times New Roman" w:hAnsi="Verdana" w:cs="Times New Roman"/>
          <w:color w:val="000000"/>
          <w:sz w:val="20"/>
          <w:szCs w:val="28"/>
          <w:lang w:eastAsia="ru-RU"/>
        </w:rPr>
        <w:t>4.4. ЕДДС ЖКХ города выполняет свои функции во взаимодействии с другими подразделениями и службами, ДДС и другими организациями, занимающимися вопросами устранения нарушений в работе городского хозяйства на основе соглашений с ними.</w:t>
      </w:r>
    </w:p>
    <w:p w:rsidR="006461D1" w:rsidRPr="006461D1" w:rsidRDefault="006461D1" w:rsidP="006461D1">
      <w:pPr>
        <w:tabs>
          <w:tab w:val="left" w:pos="94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5. Полномочия ЕДДС ЖКХ </w:t>
      </w:r>
    </w:p>
    <w:p w:rsidR="006461D1" w:rsidRPr="006461D1" w:rsidRDefault="006461D1" w:rsidP="006461D1">
      <w:pPr>
        <w:tabs>
          <w:tab w:val="left" w:pos="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5.1. ДДС ЖКХ города в соответствии с возложенными на нее задачами имеет право:</w:t>
      </w:r>
    </w:p>
    <w:p w:rsidR="006461D1" w:rsidRPr="006461D1" w:rsidRDefault="006461D1" w:rsidP="006461D1">
      <w:pPr>
        <w:tabs>
          <w:tab w:val="left" w:pos="945"/>
        </w:tabs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осуществлять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ходом выполнения восстановительных работ и соблюдением сроков их завершения, в том числе на объектах жизнеобеспечения города;</w:t>
      </w:r>
    </w:p>
    <w:p w:rsidR="006461D1" w:rsidRPr="006461D1" w:rsidRDefault="006461D1" w:rsidP="006461D1">
      <w:pPr>
        <w:tabs>
          <w:tab w:val="left" w:pos="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требовать (в случае необходимости) выезда на место производства работ первых руководителей районов, предприятий и организаций;</w:t>
      </w:r>
    </w:p>
    <w:p w:rsidR="006461D1" w:rsidRPr="006461D1" w:rsidRDefault="006461D1" w:rsidP="006461D1">
      <w:pPr>
        <w:tabs>
          <w:tab w:val="left" w:pos="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получать в установленном порядке информацию и запрашивать необходимые документы, материалы, справки и другие сведения от соответствующих ведомственных служб;</w:t>
      </w:r>
    </w:p>
    <w:p w:rsidR="006461D1" w:rsidRPr="006461D1" w:rsidRDefault="006461D1" w:rsidP="006461D1">
      <w:pPr>
        <w:tabs>
          <w:tab w:val="left" w:pos="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согласовывать оперативно-методические документы, определяющие порядок взаимодействия ЕДДС Ж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КХ с др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угими подразделениями и структурами на территории города Нижнего Новгорода.</w:t>
      </w:r>
    </w:p>
    <w:p w:rsidR="006461D1" w:rsidRPr="006461D1" w:rsidRDefault="006461D1" w:rsidP="0064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6. Порядок комплектования и подготовки кадров ЕДДС ЖКХ</w:t>
      </w:r>
    </w:p>
    <w:p w:rsidR="006461D1" w:rsidRPr="006461D1" w:rsidRDefault="006461D1" w:rsidP="006461D1">
      <w:pPr>
        <w:tabs>
          <w:tab w:val="left" w:pos="97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6.1. Комплектование личным составом ЕДДС ЖКХ города осуществляется под руководством директора МУ «Управление ГОЧС г. Н.Новгорода» и должно производиться из специалистов, способных грамотно и оперативно принимать решения по вопросам в кризисных ситуациях.</w:t>
      </w:r>
    </w:p>
    <w:p w:rsidR="006461D1" w:rsidRPr="006461D1" w:rsidRDefault="006461D1" w:rsidP="006461D1">
      <w:pPr>
        <w:tabs>
          <w:tab w:val="left" w:pos="97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6.2. </w:t>
      </w:r>
      <w:proofErr w:type="gramStart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Старший</w:t>
      </w:r>
      <w:proofErr w:type="gramEnd"/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смены и другие должностные лица дежурной смены обязаны твердо знать требования руководящих документов, регламентирующих их деятельность, уметь применять их в практической работе, знать инфраструктуру города.</w:t>
      </w:r>
    </w:p>
    <w:p w:rsidR="006461D1" w:rsidRPr="006461D1" w:rsidRDefault="006461D1" w:rsidP="006461D1">
      <w:pPr>
        <w:tabs>
          <w:tab w:val="left" w:pos="97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6.3. Основными формами обучения должностных лиц ЕДДС ЖКХ города являются: тренировки дежурных смен и их участие в учебных мероприятиях (учениях), проводимых по планам вышестоящих органов управления.</w:t>
      </w:r>
    </w:p>
    <w:p w:rsidR="006461D1" w:rsidRPr="006461D1" w:rsidRDefault="006461D1" w:rsidP="006461D1">
      <w:pPr>
        <w:tabs>
          <w:tab w:val="left" w:pos="97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6.4. Совместные учебные мероприятия (занятия по профессиональной подготовке, тренировки и учения), проводимые с личным составом ЕДДС ЖКХ, осуществляются в соответствии с планом, утвержденным директором МУ «Управление ГОЧС г. Н.Новгорода».</w:t>
      </w:r>
    </w:p>
    <w:p w:rsidR="006461D1" w:rsidRPr="006461D1" w:rsidRDefault="006461D1" w:rsidP="006461D1">
      <w:pPr>
        <w:tabs>
          <w:tab w:val="left" w:pos="97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1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6.5. Профессиональная подготовка должностных лиц ЕДДС ЖКХ города проводится непосредственно под руководством главного специалиста ЕДДС ЖКХ города.</w:t>
      </w:r>
    </w:p>
    <w:p w:rsidR="0067036B" w:rsidRDefault="0067036B"/>
    <w:sectPr w:rsidR="0067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DE"/>
    <w:rsid w:val="00000966"/>
    <w:rsid w:val="00003A59"/>
    <w:rsid w:val="0002405E"/>
    <w:rsid w:val="00030602"/>
    <w:rsid w:val="000348BA"/>
    <w:rsid w:val="0007625C"/>
    <w:rsid w:val="000921F3"/>
    <w:rsid w:val="0009692C"/>
    <w:rsid w:val="00106462"/>
    <w:rsid w:val="00120872"/>
    <w:rsid w:val="00121FC3"/>
    <w:rsid w:val="00137745"/>
    <w:rsid w:val="00137977"/>
    <w:rsid w:val="001425A8"/>
    <w:rsid w:val="001551E1"/>
    <w:rsid w:val="00157FC3"/>
    <w:rsid w:val="00164537"/>
    <w:rsid w:val="001812B5"/>
    <w:rsid w:val="00183976"/>
    <w:rsid w:val="00192F89"/>
    <w:rsid w:val="00196970"/>
    <w:rsid w:val="00197E7E"/>
    <w:rsid w:val="001A1C4D"/>
    <w:rsid w:val="001E0D62"/>
    <w:rsid w:val="001F1A01"/>
    <w:rsid w:val="00211725"/>
    <w:rsid w:val="00225920"/>
    <w:rsid w:val="0025623A"/>
    <w:rsid w:val="00286FBB"/>
    <w:rsid w:val="00292646"/>
    <w:rsid w:val="002B4B55"/>
    <w:rsid w:val="002B7ED6"/>
    <w:rsid w:val="002D6DAB"/>
    <w:rsid w:val="002E3F1E"/>
    <w:rsid w:val="002F2350"/>
    <w:rsid w:val="003205F5"/>
    <w:rsid w:val="0033322B"/>
    <w:rsid w:val="003629FD"/>
    <w:rsid w:val="00364FAD"/>
    <w:rsid w:val="003938E9"/>
    <w:rsid w:val="003D4CC1"/>
    <w:rsid w:val="003F794C"/>
    <w:rsid w:val="0041486A"/>
    <w:rsid w:val="004461B5"/>
    <w:rsid w:val="004542A6"/>
    <w:rsid w:val="004860E2"/>
    <w:rsid w:val="004D458F"/>
    <w:rsid w:val="005222BA"/>
    <w:rsid w:val="00522756"/>
    <w:rsid w:val="005275BD"/>
    <w:rsid w:val="005351FE"/>
    <w:rsid w:val="00552BCF"/>
    <w:rsid w:val="00564916"/>
    <w:rsid w:val="005C04FE"/>
    <w:rsid w:val="005F62D6"/>
    <w:rsid w:val="00630F59"/>
    <w:rsid w:val="006461D1"/>
    <w:rsid w:val="00646451"/>
    <w:rsid w:val="00647CDF"/>
    <w:rsid w:val="00656CA5"/>
    <w:rsid w:val="0067036B"/>
    <w:rsid w:val="006706B9"/>
    <w:rsid w:val="00696452"/>
    <w:rsid w:val="006A5316"/>
    <w:rsid w:val="006E205D"/>
    <w:rsid w:val="00712BE4"/>
    <w:rsid w:val="00717D73"/>
    <w:rsid w:val="00723C0F"/>
    <w:rsid w:val="007470C8"/>
    <w:rsid w:val="00756BAC"/>
    <w:rsid w:val="007575F1"/>
    <w:rsid w:val="007624BC"/>
    <w:rsid w:val="007A3120"/>
    <w:rsid w:val="007A5A35"/>
    <w:rsid w:val="007B2EC2"/>
    <w:rsid w:val="007D13B8"/>
    <w:rsid w:val="007E3769"/>
    <w:rsid w:val="007F15BE"/>
    <w:rsid w:val="008016EB"/>
    <w:rsid w:val="008173A0"/>
    <w:rsid w:val="008238A2"/>
    <w:rsid w:val="00826806"/>
    <w:rsid w:val="008278A4"/>
    <w:rsid w:val="00830A00"/>
    <w:rsid w:val="008311DD"/>
    <w:rsid w:val="00871CF0"/>
    <w:rsid w:val="008814FB"/>
    <w:rsid w:val="00893A7D"/>
    <w:rsid w:val="008962A2"/>
    <w:rsid w:val="008963C3"/>
    <w:rsid w:val="008D0C1E"/>
    <w:rsid w:val="008D4F66"/>
    <w:rsid w:val="008E3CB6"/>
    <w:rsid w:val="00954DE2"/>
    <w:rsid w:val="0099202A"/>
    <w:rsid w:val="009967F1"/>
    <w:rsid w:val="009A33E1"/>
    <w:rsid w:val="00A05A33"/>
    <w:rsid w:val="00AA190C"/>
    <w:rsid w:val="00AB04D4"/>
    <w:rsid w:val="00AB67EB"/>
    <w:rsid w:val="00AD1740"/>
    <w:rsid w:val="00AD6E4E"/>
    <w:rsid w:val="00AD6F00"/>
    <w:rsid w:val="00B062A1"/>
    <w:rsid w:val="00B14550"/>
    <w:rsid w:val="00B17DE6"/>
    <w:rsid w:val="00B20975"/>
    <w:rsid w:val="00B47E83"/>
    <w:rsid w:val="00B5100D"/>
    <w:rsid w:val="00B64A04"/>
    <w:rsid w:val="00BD0D34"/>
    <w:rsid w:val="00BE446E"/>
    <w:rsid w:val="00BF49E6"/>
    <w:rsid w:val="00BF67DB"/>
    <w:rsid w:val="00BF7592"/>
    <w:rsid w:val="00C04F75"/>
    <w:rsid w:val="00C46BB9"/>
    <w:rsid w:val="00C47D26"/>
    <w:rsid w:val="00C72CC6"/>
    <w:rsid w:val="00C778D3"/>
    <w:rsid w:val="00C84A15"/>
    <w:rsid w:val="00CA53DA"/>
    <w:rsid w:val="00CC1860"/>
    <w:rsid w:val="00CD0C35"/>
    <w:rsid w:val="00CE0748"/>
    <w:rsid w:val="00D4291B"/>
    <w:rsid w:val="00D463F6"/>
    <w:rsid w:val="00D46DAC"/>
    <w:rsid w:val="00D71CD4"/>
    <w:rsid w:val="00D956FF"/>
    <w:rsid w:val="00DD76F1"/>
    <w:rsid w:val="00E15072"/>
    <w:rsid w:val="00E1596C"/>
    <w:rsid w:val="00E6313A"/>
    <w:rsid w:val="00E77F58"/>
    <w:rsid w:val="00E96259"/>
    <w:rsid w:val="00EB5123"/>
    <w:rsid w:val="00F0056C"/>
    <w:rsid w:val="00F1651A"/>
    <w:rsid w:val="00F25594"/>
    <w:rsid w:val="00F57204"/>
    <w:rsid w:val="00F61321"/>
    <w:rsid w:val="00F64A8F"/>
    <w:rsid w:val="00F72EAD"/>
    <w:rsid w:val="00F97480"/>
    <w:rsid w:val="00F97B03"/>
    <w:rsid w:val="00FB20DE"/>
    <w:rsid w:val="00FC0FD1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3745</Words>
  <Characters>21351</Characters>
  <Application>Microsoft Office Word</Application>
  <DocSecurity>0</DocSecurity>
  <Lines>177</Lines>
  <Paragraphs>50</Paragraphs>
  <ScaleCrop>false</ScaleCrop>
  <Company/>
  <LinksUpToDate>false</LinksUpToDate>
  <CharactersWithSpaces>25046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Н. Каталова</dc:creator>
  <cp:keywords/>
  <dc:description/>
  <cp:lastModifiedBy>Александра Н. Каталова</cp:lastModifiedBy>
  <cp:revision>3</cp:revision>
  <dcterms:created xsi:type="dcterms:W3CDTF">2011-08-04T07:34:00Z</dcterms:created>
  <dcterms:modified xsi:type="dcterms:W3CDTF">2011-08-04T07:35:00Z</dcterms:modified>
</cp:coreProperties>
</file>